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07D" w:rsidRPr="00285E1A" w:rsidRDefault="00B9607D" w:rsidP="00B9607D">
      <w:pPr>
        <w:jc w:val="center"/>
        <w:rPr>
          <w:rFonts w:ascii="Times New Roman" w:hAnsi="Times New Roman" w:cs="Times New Roman"/>
          <w:sz w:val="28"/>
          <w:szCs w:val="28"/>
        </w:rPr>
      </w:pPr>
      <w:r w:rsidRPr="00285E1A">
        <w:rPr>
          <w:rFonts w:ascii="Times New Roman" w:hAnsi="Times New Roman" w:cs="Times New Roman"/>
          <w:b/>
          <w:sz w:val="28"/>
          <w:szCs w:val="28"/>
        </w:rPr>
        <w:t>Уведомление о проведении экспертизы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495D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Pr="00285E1A">
        <w:rPr>
          <w:rFonts w:ascii="Times New Roman" w:hAnsi="Times New Roman" w:cs="Times New Roman"/>
          <w:b/>
          <w:sz w:val="28"/>
          <w:szCs w:val="28"/>
        </w:rPr>
        <w:t xml:space="preserve">правового акта </w:t>
      </w:r>
      <w:proofErr w:type="spellStart"/>
      <w:r w:rsidRPr="00285E1A">
        <w:rPr>
          <w:rFonts w:ascii="Times New Roman" w:hAnsi="Times New Roman" w:cs="Times New Roman"/>
          <w:b/>
          <w:sz w:val="28"/>
          <w:szCs w:val="28"/>
        </w:rPr>
        <w:t>Коре</w:t>
      </w:r>
      <w:r w:rsidR="0091495D">
        <w:rPr>
          <w:rFonts w:ascii="Times New Roman" w:hAnsi="Times New Roman" w:cs="Times New Roman"/>
          <w:b/>
          <w:sz w:val="28"/>
          <w:szCs w:val="28"/>
        </w:rPr>
        <w:t>невского</w:t>
      </w:r>
      <w:proofErr w:type="spellEnd"/>
      <w:r w:rsidR="0091495D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</w:t>
      </w:r>
      <w:r w:rsidRPr="00285E1A">
        <w:rPr>
          <w:rFonts w:ascii="Times New Roman" w:hAnsi="Times New Roman" w:cs="Times New Roman"/>
          <w:b/>
          <w:sz w:val="28"/>
          <w:szCs w:val="28"/>
        </w:rPr>
        <w:t>:</w:t>
      </w:r>
    </w:p>
    <w:p w:rsidR="00B9607D" w:rsidRDefault="00B9607D" w:rsidP="00B960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решения Представительного Собрания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Кореневского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от 28.10.2020</w:t>
      </w:r>
      <w:r w:rsidR="009149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№</w:t>
      </w:r>
      <w:r w:rsidR="009149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55 «О внесении дополнений в Положение о порядке формирования,</w:t>
      </w:r>
      <w:r w:rsidR="009149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ведения и обязательного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опубликовывания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перечня муниципального имущества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Курской области».</w:t>
      </w:r>
    </w:p>
    <w:p w:rsidR="00B9607D" w:rsidRDefault="00B9607D" w:rsidP="00B960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</w:rPr>
        <w:t>Управление экономики и прогнозирования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дминистрации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Корен</w:t>
      </w:r>
      <w:r w:rsidR="0091495D">
        <w:rPr>
          <w:rFonts w:ascii="Times New Roman" w:hAnsi="Times New Roman"/>
          <w:color w:val="000000"/>
          <w:sz w:val="28"/>
          <w:szCs w:val="28"/>
        </w:rPr>
        <w:t>евского</w:t>
      </w:r>
      <w:proofErr w:type="spellEnd"/>
      <w:r w:rsidR="0091495D">
        <w:rPr>
          <w:rFonts w:ascii="Times New Roman" w:hAnsi="Times New Roman"/>
          <w:color w:val="000000"/>
          <w:sz w:val="28"/>
          <w:szCs w:val="28"/>
        </w:rPr>
        <w:t xml:space="preserve"> района Курской области уведомляет</w:t>
      </w:r>
      <w:r>
        <w:rPr>
          <w:rFonts w:ascii="Times New Roman" w:hAnsi="Times New Roman"/>
          <w:color w:val="000000"/>
          <w:sz w:val="28"/>
          <w:szCs w:val="28"/>
        </w:rPr>
        <w:t xml:space="preserve"> о проведении экспе</w:t>
      </w:r>
      <w:r w:rsidR="0091495D">
        <w:rPr>
          <w:rFonts w:ascii="Times New Roman" w:hAnsi="Times New Roman"/>
          <w:color w:val="000000"/>
          <w:sz w:val="28"/>
          <w:szCs w:val="28"/>
        </w:rPr>
        <w:t xml:space="preserve">ртизы правового акта: решения </w:t>
      </w:r>
      <w:r>
        <w:rPr>
          <w:rFonts w:ascii="Times New Roman" w:hAnsi="Times New Roman"/>
          <w:color w:val="000000"/>
          <w:sz w:val="28"/>
          <w:szCs w:val="28"/>
        </w:rPr>
        <w:t xml:space="preserve">Представительного Собрания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Кореневского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 Курской области от 28.10.2020 г. №</w:t>
      </w:r>
      <w:r w:rsidR="0091495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55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дополнений в Положение о порядке формирования,</w:t>
      </w:r>
      <w:r w:rsidR="009149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ведения и обязательного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опубликовывания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перечня муниципального имущества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Курской области».</w:t>
      </w:r>
    </w:p>
    <w:p w:rsidR="00B9607D" w:rsidRPr="00016344" w:rsidRDefault="00B9607D" w:rsidP="00B9607D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Экспертиза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 правового акта проводится в соответствии с </w:t>
      </w:r>
      <w:r>
        <w:rPr>
          <w:rFonts w:ascii="Times New Roman" w:hAnsi="Times New Roman"/>
          <w:color w:val="000000"/>
          <w:sz w:val="28"/>
          <w:szCs w:val="28"/>
        </w:rPr>
        <w:t xml:space="preserve"> Постановлением Администрации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Кореневского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 Курской области от 17.11.2022 г. №</w:t>
      </w:r>
      <w:r w:rsidR="0091495D">
        <w:rPr>
          <w:rFonts w:ascii="Times New Roman" w:hAnsi="Times New Roman"/>
          <w:color w:val="000000"/>
          <w:sz w:val="28"/>
          <w:szCs w:val="28"/>
        </w:rPr>
        <w:t>718 «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 xml:space="preserve">О порядке проведения экспертизы  нормативных правовых актов  Администрации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Кореневского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 Курской области, затрагивающих вопросы осуществления предпринимательской и инвестиционной деятельности» д</w:t>
      </w:r>
      <w:r w:rsidRPr="001B2073">
        <w:rPr>
          <w:rFonts w:ascii="Times New Roman" w:hAnsi="Times New Roman"/>
          <w:color w:val="000000"/>
          <w:sz w:val="28"/>
          <w:szCs w:val="28"/>
        </w:rPr>
        <w:t>ля</w:t>
      </w:r>
      <w:r w:rsidRPr="00DC090B">
        <w:rPr>
          <w:rFonts w:ascii="Times New Roman" w:hAnsi="Times New Roman"/>
          <w:color w:val="000000"/>
          <w:sz w:val="28"/>
          <w:szCs w:val="28"/>
        </w:rPr>
        <w:t xml:space="preserve"> рассмотрения нормативного правового акта субъектами предпринимательской и инвестиционной деятельности, представителями экспертного сообщества, некоммерческими организациями, целью деятельности которых является защита и представление интересов субъектов предпринимательской и инвестиционной деятельности, на предмет выявления в нем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</w:t>
      </w:r>
      <w:r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Коре</w:t>
      </w:r>
      <w:r w:rsidR="0091495D">
        <w:rPr>
          <w:rFonts w:ascii="Times New Roman" w:hAnsi="Times New Roman"/>
          <w:color w:val="000000"/>
          <w:sz w:val="28"/>
          <w:szCs w:val="28"/>
        </w:rPr>
        <w:t>невского</w:t>
      </w:r>
      <w:proofErr w:type="spellEnd"/>
      <w:r w:rsidR="0091495D">
        <w:rPr>
          <w:rFonts w:ascii="Times New Roman" w:hAnsi="Times New Roman"/>
          <w:color w:val="000000"/>
          <w:sz w:val="28"/>
          <w:szCs w:val="28"/>
        </w:rPr>
        <w:t xml:space="preserve"> района Курской области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B9607D" w:rsidRDefault="00B9607D" w:rsidP="00B9607D">
      <w:pPr>
        <w:spacing w:line="288" w:lineRule="auto"/>
        <w:ind w:firstLine="708"/>
        <w:jc w:val="both"/>
        <w:textAlignment w:val="top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9607D" w:rsidRDefault="00B9607D" w:rsidP="00B9607D">
      <w:pPr>
        <w:spacing w:line="288" w:lineRule="auto"/>
        <w:ind w:firstLine="708"/>
        <w:jc w:val="both"/>
        <w:textAlignment w:val="top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9607D" w:rsidRDefault="00B9607D" w:rsidP="00B9607D">
      <w:pPr>
        <w:spacing w:line="288" w:lineRule="auto"/>
        <w:ind w:firstLine="708"/>
        <w:jc w:val="both"/>
        <w:textAlignment w:val="top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9607D" w:rsidRDefault="00B9607D" w:rsidP="00B9607D">
      <w:pPr>
        <w:spacing w:line="288" w:lineRule="auto"/>
        <w:ind w:firstLine="708"/>
        <w:jc w:val="both"/>
        <w:textAlignment w:val="top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9607D" w:rsidRDefault="00B9607D" w:rsidP="00B9607D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74613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 xml:space="preserve">Срок проведения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экспертизы</w:t>
      </w:r>
      <w:r w:rsidRPr="00874613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  <w:r w:rsidRPr="00016344">
        <w:rPr>
          <w:rFonts w:ascii="Times New Roman" w:hAnsi="Times New Roman"/>
          <w:color w:val="000000"/>
          <w:sz w:val="28"/>
          <w:szCs w:val="28"/>
        </w:rPr>
        <w:t> </w:t>
      </w:r>
      <w:r w:rsidR="00CE231E">
        <w:rPr>
          <w:rFonts w:ascii="Times New Roman" w:hAnsi="Times New Roman"/>
          <w:color w:val="000000"/>
          <w:sz w:val="28"/>
          <w:szCs w:val="28"/>
        </w:rPr>
        <w:t>0</w:t>
      </w:r>
      <w:r w:rsidR="00325D50">
        <w:rPr>
          <w:rFonts w:ascii="Times New Roman" w:hAnsi="Times New Roman"/>
          <w:color w:val="000000"/>
          <w:sz w:val="28"/>
          <w:szCs w:val="28"/>
        </w:rPr>
        <w:t>3</w:t>
      </w:r>
      <w:r w:rsidR="00CE231E">
        <w:rPr>
          <w:rFonts w:ascii="Times New Roman" w:hAnsi="Times New Roman"/>
          <w:color w:val="000000"/>
          <w:sz w:val="28"/>
          <w:szCs w:val="28"/>
        </w:rPr>
        <w:t>.10.2023-</w:t>
      </w:r>
      <w:r w:rsidR="00325D50"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Times New Roman" w:hAnsi="Times New Roman"/>
          <w:color w:val="000000"/>
          <w:sz w:val="28"/>
          <w:szCs w:val="28"/>
        </w:rPr>
        <w:t>.1</w:t>
      </w:r>
      <w:r w:rsidR="00325D50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.2023</w:t>
      </w:r>
    </w:p>
    <w:p w:rsidR="00B9607D" w:rsidRPr="00016344" w:rsidRDefault="00B9607D" w:rsidP="00B9607D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Управление экономики и прогнозирования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дминистрации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Кореневского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 Курской области </w:t>
      </w:r>
      <w:r w:rsidRPr="00016344">
        <w:rPr>
          <w:rFonts w:ascii="Times New Roman" w:hAnsi="Times New Roman"/>
          <w:color w:val="000000"/>
          <w:sz w:val="28"/>
          <w:szCs w:val="28"/>
        </w:rPr>
        <w:t>не будет иметь возможность проанализировать позиции, направленные после указанного срока.</w:t>
      </w:r>
    </w:p>
    <w:p w:rsidR="00B9607D" w:rsidRDefault="00B9607D" w:rsidP="00B9607D">
      <w:pPr>
        <w:spacing w:line="288" w:lineRule="auto"/>
        <w:ind w:firstLine="709"/>
        <w:jc w:val="both"/>
        <w:textAlignment w:val="top"/>
      </w:pPr>
      <w:r w:rsidRPr="00874613">
        <w:rPr>
          <w:rFonts w:ascii="Times New Roman" w:hAnsi="Times New Roman"/>
          <w:b/>
          <w:bCs/>
          <w:color w:val="000000"/>
          <w:sz w:val="28"/>
          <w:szCs w:val="28"/>
        </w:rPr>
        <w:t xml:space="preserve">Способ направления предложений, замечаний, мнений по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правовому</w:t>
      </w:r>
      <w:r w:rsidRPr="00874613">
        <w:rPr>
          <w:rFonts w:ascii="Times New Roman" w:hAnsi="Times New Roman"/>
          <w:b/>
          <w:bCs/>
          <w:color w:val="000000"/>
          <w:sz w:val="28"/>
          <w:szCs w:val="28"/>
        </w:rPr>
        <w:t xml:space="preserve"> акт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у</w:t>
      </w:r>
      <w:r w:rsidRPr="00874613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  <w:r w:rsidRPr="00016344">
        <w:rPr>
          <w:rFonts w:ascii="Times New Roman" w:hAnsi="Times New Roman"/>
          <w:color w:val="000000"/>
          <w:sz w:val="28"/>
          <w:szCs w:val="28"/>
        </w:rPr>
        <w:t> на электронную почту</w:t>
      </w:r>
      <w:r>
        <w:rPr>
          <w:rFonts w:ascii="Times New Roman" w:hAnsi="Times New Roman"/>
          <w:color w:val="000000"/>
          <w:sz w:val="28"/>
          <w:szCs w:val="28"/>
        </w:rPr>
        <w:t xml:space="preserve"> Управления экономики и прогнозирования А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дминистрации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Кореневского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 Курской области </w:t>
      </w:r>
    </w:p>
    <w:p w:rsidR="00957102" w:rsidRDefault="0091495D" w:rsidP="00B9607D">
      <w:hyperlink r:id="rId4" w:history="1">
        <w:r w:rsidR="00B9607D" w:rsidRPr="003372B2">
          <w:rPr>
            <w:rStyle w:val="a3"/>
            <w:rFonts w:ascii="Times New Roman" w:hAnsi="Times New Roman"/>
            <w:sz w:val="28"/>
            <w:szCs w:val="28"/>
          </w:rPr>
          <w:t>ekonmkor@mail.ru</w:t>
        </w:r>
      </w:hyperlink>
      <w:r w:rsidR="00B9607D">
        <w:rPr>
          <w:rFonts w:ascii="Times New Roman" w:hAnsi="Times New Roman"/>
          <w:color w:val="000000"/>
          <w:sz w:val="28"/>
          <w:szCs w:val="28"/>
          <w:u w:val="thick"/>
        </w:rPr>
        <w:t xml:space="preserve">,  </w:t>
      </w:r>
      <w:hyperlink r:id="rId5" w:history="1">
        <w:r w:rsidR="00B9607D" w:rsidRPr="003372B2">
          <w:rPr>
            <w:rStyle w:val="a3"/>
            <w:rFonts w:ascii="Times New Roman" w:hAnsi="Times New Roman"/>
            <w:sz w:val="28"/>
            <w:szCs w:val="28"/>
          </w:rPr>
          <w:t>admin-korenevo@mail.ru</w:t>
        </w:r>
      </w:hyperlink>
      <w:r w:rsidR="00B9607D">
        <w:rPr>
          <w:rFonts w:ascii="Times New Roman" w:hAnsi="Times New Roman"/>
          <w:color w:val="000000"/>
          <w:sz w:val="28"/>
          <w:szCs w:val="28"/>
          <w:u w:val="thick"/>
        </w:rPr>
        <w:t xml:space="preserve">  </w:t>
      </w:r>
    </w:p>
    <w:sectPr w:rsidR="009571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D59"/>
    <w:rsid w:val="00325D50"/>
    <w:rsid w:val="00560D59"/>
    <w:rsid w:val="0091495D"/>
    <w:rsid w:val="00957102"/>
    <w:rsid w:val="00B9607D"/>
    <w:rsid w:val="00CE2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8885F8-6418-4665-AF11-6A70FC312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0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607D"/>
    <w:rPr>
      <w:color w:val="00336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in-korenevo@mail.ru" TargetMode="External"/><Relationship Id="rId4" Type="http://schemas.openxmlformats.org/officeDocument/2006/relationships/hyperlink" Target="mailto:ekonmko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357</Words>
  <Characters>2036</Characters>
  <Application>Microsoft Office Word</Application>
  <DocSecurity>0</DocSecurity>
  <Lines>16</Lines>
  <Paragraphs>4</Paragraphs>
  <ScaleCrop>false</ScaleCrop>
  <Company>Home</Company>
  <LinksUpToDate>false</LinksUpToDate>
  <CharactersWithSpaces>2389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Pulsar</cp:lastModifiedBy>
  <cp:revision>7</cp:revision>
  <dcterms:created xsi:type="dcterms:W3CDTF">2023-09-29T12:42:00Z</dcterms:created>
  <dcterms:modified xsi:type="dcterms:W3CDTF">2023-10-02T05:52:00Z</dcterms:modified>
</cp:coreProperties>
</file>