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6E" w:rsidRPr="001F6C0F" w:rsidRDefault="001B4E6E">
      <w:pPr>
        <w:widowControl w:val="0"/>
        <w:autoSpaceDE w:val="0"/>
        <w:autoSpaceDN w:val="0"/>
        <w:adjustRightInd w:val="0"/>
        <w:spacing w:after="0" w:line="240" w:lineRule="auto"/>
        <w:rPr>
          <w:rFonts w:ascii="Times New Roman" w:hAnsi="Times New Roman"/>
        </w:rPr>
      </w:pPr>
      <w:bookmarkStart w:id="0" w:name="_GoBack"/>
      <w:bookmarkEnd w:id="0"/>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Зарегистрировано в Минюсте России 2 декабря 2011 г. N 22475</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МИНИСТЕРСТВО ТРАНСПОРТА РОССИЙСКОЙ ФЕДЕРАЦИИ</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ПРИКАЗ</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от 12 августа 2011 г. N 211</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ОБ УТВЕРЖДЕНИИ ПОРЯДКА</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ОСУЩЕСТВЛЕНИЯ ВРЕМЕННЫХ ОГРАНИЧЕНИЙ</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ИЛИ ПРЕКРАЩЕНИЯ ДВИЖЕНИЯ ТРАНСПОРТНЫХ СРЕДСТВ</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ПО АВТОМОБИЛЬНЫМ ДОРОГАМ ФЕДЕРАЛЬНОГО ЗНАЧЕНИЯ</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И ЧАСТНЫМ АВТОМОБИЛЬНЫМ ДОРОГАМ</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В целях реализации части 2 статьи 30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N 30 (ч. I), ст. 3597; N 30 (ч. II), ст. 3616; N 49, ст. 5744; 2009, N 29, ст. 3582; N 39, ст. 4532; N 52 (ч. I), ст. 6427; 2010, N 45, ст. 5753; N 51 (ч. III), ст. 6810; 2011, N 7, ст. 901; N 15, ст. 2041; N 17, ст. 2310) и в соответствии с пунктом 5.2.53.29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 N 11 (ч. I), ст. 1029; N 17, ст. 1883; N 18, ст. 2060; N 22, ст. 2576; N 42, ст. 4825; N 46, ст. 5337; 2009, N 3, ст. 378; N 4, ст. 506; N 6, ст. 738; N 13, ст. 1558; N 18 (ч. II), ст. 2249; N 32, ст. 4046; N 33, ст. 4088; N 36, ст. 4361; N 51, ст. 6332; 2010, N 6, ст. 650; N 6, ст. 652; N 11, ст. 1222; N 12, ст. 1348; N 13, ст. 1502; N 15, ст. 1805; N 25, ст. 3172; N 26, ст. 3350; N 31, ст. 4251; 2011, N 14, ст. 1935; N 26, ст. 3801, ст. 3804), приказываю:</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 Утвердить прилагаемый Порядок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 Признать утратившим силу Приказ Минтранса России от 27 августа 2009 г. N 149 "Об утверждении Порядка осуществления временных ограничений или прекращения движения транспортных средств по автомобильным дорогам" (зарегистрирован Минюстом России 10 декабря 2009 г., регистрационный N 15477).</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right"/>
        <w:rPr>
          <w:rFonts w:ascii="Times New Roman" w:hAnsi="Times New Roman"/>
        </w:rPr>
      </w:pPr>
      <w:r w:rsidRPr="001F6C0F">
        <w:rPr>
          <w:rFonts w:ascii="Times New Roman" w:hAnsi="Times New Roman"/>
        </w:rPr>
        <w:br/>
        <w:t>Министр</w:t>
      </w:r>
    </w:p>
    <w:p w:rsidR="001B4E6E" w:rsidRPr="001F6C0F" w:rsidRDefault="001B4E6E">
      <w:pPr>
        <w:widowControl w:val="0"/>
        <w:autoSpaceDE w:val="0"/>
        <w:autoSpaceDN w:val="0"/>
        <w:adjustRightInd w:val="0"/>
        <w:spacing w:after="0" w:line="240" w:lineRule="auto"/>
        <w:jc w:val="right"/>
        <w:rPr>
          <w:rFonts w:ascii="Times New Roman" w:hAnsi="Times New Roman"/>
        </w:rPr>
      </w:pPr>
      <w:r w:rsidRPr="001F6C0F">
        <w:rPr>
          <w:rFonts w:ascii="Times New Roman" w:hAnsi="Times New Roman"/>
        </w:rPr>
        <w:br/>
        <w:t>И.Е.ЛЕВИТИН</w:t>
      </w:r>
    </w:p>
    <w:p w:rsidR="001B4E6E" w:rsidRPr="001F6C0F" w:rsidRDefault="001B4E6E" w:rsidP="001F6C0F">
      <w:pPr>
        <w:widowControl w:val="0"/>
        <w:autoSpaceDE w:val="0"/>
        <w:autoSpaceDN w:val="0"/>
        <w:adjustRightInd w:val="0"/>
        <w:spacing w:after="0" w:line="240" w:lineRule="auto"/>
        <w:jc w:val="both"/>
        <w:rPr>
          <w:rFonts w:ascii="Times New Roman" w:hAnsi="Times New Roman"/>
        </w:rPr>
      </w:pPr>
      <w:r w:rsidRPr="001F6C0F">
        <w:rPr>
          <w:rFonts w:ascii="Times New Roman" w:hAnsi="Times New Roman"/>
        </w:rPr>
        <w:br/>
      </w:r>
      <w:r w:rsidRPr="001F6C0F">
        <w:rPr>
          <w:rFonts w:ascii="Times New Roman" w:hAnsi="Times New Roman"/>
        </w:rPr>
        <w:br/>
      </w:r>
      <w:r w:rsidRPr="001F6C0F">
        <w:rPr>
          <w:rFonts w:ascii="Times New Roman" w:hAnsi="Times New Roman"/>
        </w:rPr>
        <w:lastRenderedPageBreak/>
        <w:br/>
      </w:r>
      <w:r w:rsidR="001F6C0F">
        <w:rPr>
          <w:rFonts w:ascii="Times New Roman" w:hAnsi="Times New Roman"/>
        </w:rPr>
        <w:t xml:space="preserve">                                                                                   </w:t>
      </w:r>
      <w:r w:rsidRPr="001F6C0F">
        <w:rPr>
          <w:rFonts w:ascii="Times New Roman" w:hAnsi="Times New Roman"/>
        </w:rPr>
        <w:t>Утвержден</w:t>
      </w:r>
    </w:p>
    <w:p w:rsidR="001B4E6E" w:rsidRPr="001F6C0F" w:rsidRDefault="001B4E6E">
      <w:pPr>
        <w:widowControl w:val="0"/>
        <w:autoSpaceDE w:val="0"/>
        <w:autoSpaceDN w:val="0"/>
        <w:adjustRightInd w:val="0"/>
        <w:spacing w:after="0" w:line="240" w:lineRule="auto"/>
        <w:jc w:val="right"/>
        <w:rPr>
          <w:rFonts w:ascii="Times New Roman" w:hAnsi="Times New Roman"/>
        </w:rPr>
      </w:pPr>
      <w:r w:rsidRPr="001F6C0F">
        <w:rPr>
          <w:rFonts w:ascii="Times New Roman" w:hAnsi="Times New Roman"/>
        </w:rPr>
        <w:br/>
        <w:t>Приказом Минтранса России</w:t>
      </w:r>
    </w:p>
    <w:p w:rsidR="001B4E6E" w:rsidRPr="001F6C0F" w:rsidRDefault="001B4E6E">
      <w:pPr>
        <w:widowControl w:val="0"/>
        <w:autoSpaceDE w:val="0"/>
        <w:autoSpaceDN w:val="0"/>
        <w:adjustRightInd w:val="0"/>
        <w:spacing w:after="0" w:line="240" w:lineRule="auto"/>
        <w:jc w:val="right"/>
        <w:rPr>
          <w:rFonts w:ascii="Times New Roman" w:hAnsi="Times New Roman"/>
        </w:rPr>
      </w:pPr>
      <w:r w:rsidRPr="001F6C0F">
        <w:rPr>
          <w:rFonts w:ascii="Times New Roman" w:hAnsi="Times New Roman"/>
        </w:rPr>
        <w:br/>
        <w:t>от 12 августа 2011 г. N 211</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ПОРЯДОК</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ОСУЩЕСТВЛЕНИЯ ВРЕМЕННЫХ ОГРАНИЧЕНИЙ ИЛИ ПРЕКРАЩЕНИЯ</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ДВИЖЕНИЯ ТРАНСПОРТНЫХ СРЕДСТВ ПО АВТОМОБИЛЬНЫМ ДОРОГАМ</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ФЕДЕРАЛЬНОГО ЗНАЧЕНИЯ И ЧАСТНЫМ АВТОМОБИЛЬНЫМ ДОРОГАМ</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I. Общие положения</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 Настоящий Порядок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(далее - Порядок) разработан в соответствии с частью 2 статьи 30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&lt;*&gt;.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&lt;*&gt; Собрание законодательства Российской Федерации, 2007, N 46, ст. 5553; 2008, N 20, ст. 2251; N 30 (ч. I), ст. 3597; N 30 (ч. II), ст. 3616; N 49, ст. 5744; 2009, N 29, ст. 3582; N 39, ст. 4532; N 52 (ч. I), ст. 6427; 2010, N 45, ст. 5753; N 51 (ч. III), ст. 6810; 2011, N 7, ст. 901; N 15, ст. 2041; N 17, ст. 2310.</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 Настоящий Порядок определяет процедуру введения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(далее - временные ограничения или прекращение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3. Временные ограничения или прекращение движения устанавливаются: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при реконструкции, капитальном ремонте и ремонте автомобильных дорог;</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в иных случаях, предусмотренных федеральными законами &lt;*&gt;.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 xml:space="preserve">&lt;*&gt; Часть 1 статьи 30 Федерального закона от 8 ноября 2007 г. N 257-ФЗ "Об автомобильных дорогах и о дорожной деятельности в Российской Федерации и о внесении изменений в отдельные </w:t>
      </w:r>
      <w:r w:rsidRPr="001F6C0F">
        <w:rPr>
          <w:rFonts w:ascii="Times New Roman" w:hAnsi="Times New Roman"/>
        </w:rPr>
        <w:lastRenderedPageBreak/>
        <w:t>законодательные акты Российской Федерации".</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4. 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(далее - акт о введении ограничения), за исключением случаев, предусмотренных пунктом 25 настоящего Порядка.</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5. Акт о введении ограничения принимается: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5.1. для автомобильных дорог общего пользования федерального значения, в том числе для автомобильных дорог, переданных в доверительное управление Государственной компании "Российские автомобильные дороги", в случае введения временных ограничений в летний период, предусмотренных главой IV настоящего Порядка, -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(далее - Федеральное дорожное агентство); в случаях, предусмотренных главами III, V и VI настоящего Порядка, - подведомственными Федеральному дорожному агентству организациями;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для автомобильных дорог, переданных в доверительное управление Государственной компании "Российские автомобильные дороги", в случаях, предусмотренных главами III, V и VI настоящего Порядка, - Государственной компанией "Российские автомобильные дороги".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5.2. для частных автомобильных дорог общего пользования - владельцами частных автомобильных дорог.</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6. Актом о введении ограничения устанавливаются: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сроки начала и окончания периодов временного ограничения или прекращения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автомобильные дороги (участки автомобильных дорог), на которых вводятся временные ограничения или прекращение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организации, обеспечивающие временное ограничение или прекращение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периоды времени, в которые прекращается движение (глава VI настоящего Порядка).</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II. Информирование о введении временных ограничений</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или прекращении движения транспортных средств</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по автомобильным дорогам</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7. В случае принятия решений о временных ограничениях или прекращении движения транспортных средств по автомобильным дорогам Федеральное дорожное агентство обязано принимать меры по организации дорожного движения, в том числе посредством устройства объездов в случаях, предусмотренных главами III и V настоящего Порядка. Владельцы автомобильных дорог обязаны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 xml:space="preserve">8. При издании акта о введении ограничения Федеральное дорожное агентство, подведомственные </w:t>
      </w:r>
      <w:r w:rsidRPr="001F6C0F">
        <w:rPr>
          <w:rFonts w:ascii="Times New Roman" w:hAnsi="Times New Roman"/>
        </w:rPr>
        <w:lastRenderedPageBreak/>
        <w:t>Федеральному дорожному агентству организации, Государственная компания "Российские автомобильные дороги", владельцы частных автомобильных дорог обязаны за 30 дней (за исключением случаев, предусмотренных пунктом 25 настоящего Порядка, когда о временных ограничениях или прекращении движения пользователи автомобильными дорогами информируются незамедлительно) до начала введения временных ограничений или прекращения движения информировать пользователей автомобильными дорогами путем размещения на сайтах в сети Интернет, а также через средства массовой информации о причинах и сроках таких ограничений, а также о возможных маршрутах объезда (в случаях, предусмотренных главами III и V настоящего Порядка).</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Федеральное дорожное агентство, подведомственные Федеральному дорожному агентству организации, Государственная компания "Российские автомобильные дороги", владельцы частных автомобильных дорог информируют пользователей автомобильными дорогами путем размещения на сайтах в сети Интернет информации о ранее вводимых временных ограничениях (не менее трех лет), предусмотренных главой IV настоящего Порядка.</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9. В случаях, предусмотренных главой IV настоящего Порядка, информация о введении ограничений за 30 дней до начала временного ограничения движения размещается на официальном сайте Федерального дорожного агентства и сайтах, определенных владельцами частных автомобильных дорог. Федеральное дорожное агентство, владельцы частных автомобильных дорог информируют о введении временного ограничения или прекращении движения в установленном порядке официальные представительства иностранных государств, а также заинтересованные федеральные органы исполнительной власти и органы исполнительной власти субъектов Российской Федерации.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10. Федеральное дорожное агентство, подведомственные Федеральному дорожному агентству организации, Государственная компания "Российские автомобильные дороги", владельцы частных автомобильных дорог, издавшие акт о введении ограничения, информируют об этом соответствующие государственные контрольные и надзорные органы.</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III. Временные ограничения или прекращение движения</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при реконструкции, капитальном ремонте и ремонте</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автомобильных дорог</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11. 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которой обосновывается необходимость введения ограничения или прекращения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После принятия акта о введении ограничения подведомственные Федеральному дорожному агентству организации, Государственная компания "Российские автомобильные дороги", владельцы частных автомобильных дорог направляют копию данного акта, а также схему организации дорожного движения в соответствующие органы управления или подразделения Государственной инспекции безопасности дорожного движения Министерства внутренних дел Российской Федерации.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12. Временные ограничения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r>
      <w:r w:rsidRPr="001F6C0F">
        <w:rPr>
          <w:rFonts w:ascii="Times New Roman" w:hAnsi="Times New Roman"/>
        </w:rPr>
        <w:lastRenderedPageBreak/>
        <w:t>устройства временной объездной дороги;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организации реверсивного или одностороннего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прекращения движения в течение определенных периодов времени, но не более 8 часов в сутки;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13. Период временных ограничений или прекращения движения устанавливается в соответствии с проектной документацией. 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акт о введении ограничений и пользователи автомобильными дорогами информируются незамедлительно.</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14.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15. Временные ограничения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 участке ограничения или прекращения движения.</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IV. Временные ограничения движения в период</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возникновения неблагоприятных природно-климатических</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условий, в случае снижения несущей способности</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конструктивных элементов автомобильной дороги, ее участков</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16. Временные ограничения движения (за исключением движения по автомобильным дорогам федерального значения) могут вводиться в весенний период в целях предотвращения снижения несущей способности конструктивных элементов частной автомобильной дороги, вызванной их переувлажнением (в зависимости от транспортно-эксплуатационных характеристик частной автомобильной дороги с учетом результатов оценки технического состояния такой автомобильной дороги при значениях коэффициента прочности дорожной одежды менее единицы), а также в летний период для транспортных средств, осуществляющих перевозки тяжеловесных грузов по автомобильным дорогам федерального значения и частным автомобильным дорогам с асфальтобетонным покрытием при значениях дневной температуры воздуха свыше 32 °C &lt;*&gt;.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&lt;*&gt; Пункт 3 постановления Правительства Российской Федерации от 23 июля 2004 г. N 372 "О Федеральной службе по гидрометеорологии и мониторингу окружающей среды" (Собрание законодательства Российской Федерации, 2004, N 31, ст. 3262; 2005, N 50, ст. 5321; 2006, N 52, ст. 5587; 2008, N 22, ст. 2581; N 46, ст. 5337; 2009, N 6, ст. 738; N 33, ст. 4081; N 38, ст. 4490; 2010, N 26, ст. 3350; 2011, N 6, ст. 888; 2011, N 14, ст. 1935; 2013, N 24, ст. 3000; N 45, ст. 5822; 2015, N 2, ст. 491; N 4, ст. 661; N 47, ст. 6586; 2016, N 2, ст. 325).</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r>
      <w:r w:rsidRPr="001F6C0F">
        <w:rPr>
          <w:rFonts w:ascii="Times New Roman" w:hAnsi="Times New Roman"/>
        </w:rPr>
        <w:lastRenderedPageBreak/>
        <w:t>17. Утратил силу. - Приказ Минтранса России от 16.09.2015 N 278.</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18. Временное ограничение движения осуществляется: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транспортных средств", предусмотренных Правилами дорожного движения &lt;*&gt;;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&lt;*&gt; Постановление Совета Министров - Правительства Российской Федерации от 23 октября 1993 г. N 1090 "О Правилах дорожного движения" (Собрание законодательства Российской Федерации, 1993, N 47, ст. 4531; 1996, N 3, ст. 184; 1998, N 45, ст. 5521; 2000, N 18, ст. 1985; 2001, N 11, ст. 1029; 2002, N 9, ст. 931; N 27, ст. 2693; 2003, N 20, ст. 1899; N 40, ст. 3891; 2005, N 52 (ч. III), ст. 5733; 2006, N 11, ст. 1179; 2008, N 8, ст. 741; N 17, ст. 1882; 2009, N 2, ст. 233; N 5, ст. 610; 2010, N 9, ст. 976).</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в летний период - при значениях дневной температуры воздуха свыше 32 °C путем внесения в графу "Особые условия движения" специального разрешения на перевозку тяжеловесного груза по автомобильным дорогам транспортным средством, нагрузка на ось или группу осей (тележку) которого превышает установленные на территории Российской Федерации допустимые осевые нагрузки транспортных средств &lt;*&gt;, записи следующего содержания: "при введении временного ограничения в летний период движение разрешается в период с 22.00 до 10.00".</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&lt;*&gt; Постановление Правительства Российской Федерации от 15 апреля 2011 г. N 272 "Об утверждении Правил перевозок грузов автомобильным транспортом" (Собрание законодательства Российской Федерации, 2011, N 17, ст. 2407).</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Предельно допустимая для проезда в весенний период по частным автомобильным дорогам нагрузка на ось или группу осей (тележку) транспортного средства устанавливается в зависимости от транспортно-эксплуатационных характеристик частной автомобильной дороги с учетом результатов оценки технического состояния такой автомобильной дороги.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19. В весенний период введения временного ограничения движения транспортных средств по частным автомобильным дорогам, нагрузка на ось или группу осей (тележку) которых превышает предельно допустимые нагрузки, установленные актом о введении ограничения, движение таких транспортных средств осуществляется в соответствии с законодательством Российской Федерации, регламентирующим движение тяжеловесных транспортных средств.</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20. Временное ограничение движения в весенний период не распространяется: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абзац утратил силу. - Приказ Минтранса России от 24.11.2017 N 496;</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на пассажирские перевозки автобусами, в том числе международные;</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на перевозку грузов, необходимых для ликвидации последствий стихийных бедствий или иных чрезвычайных происшествий;</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 xml:space="preserve">на транспортировку дорожно-строительной и дорожно-эксплуатационной техники и материалов, </w:t>
      </w:r>
      <w:r w:rsidRPr="001F6C0F">
        <w:rPr>
          <w:rFonts w:ascii="Times New Roman" w:hAnsi="Times New Roman"/>
        </w:rPr>
        <w:lastRenderedPageBreak/>
        <w:t>применяемых при проведении аварийно-восстановительных работ;</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на транспортные средства федеральных органов исполнительной власти, в которых федеральным законом предусмотрена военная служба.</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21. Временное ограничение движения в весенний период может вводиться на частных автомобильных дорогах продолжительностью не более 30 дней.</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22. Временные ограничения движения в летний период вводятся для транспортных средств, осуществляющих перевозки тяжеловесных грузов по автомобильным дорогам федерального значения и частным автомобильным дорогам с асфальтобетонным покрытием, с 20 мая по 31 августа при значениях дневной температуры воздуха свыше 32 °C (по данным Гидрометцентра России).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23. В летний период действия временных ограничений движения движение транспортных средств, осуществляющих перевозки тяжеловесных грузов, 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 по автомобильным дорогам с асфальтобетонным покрытием разрешается в период с 22.00 до 10.00.</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24. Временные ограничения движения в летний период не распространяются: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на пассажирские перевозки автобусами, в том числе международные;</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на перевозку грузов, необходимых для ликвидации последствий стихийных бедствий или иных чрезвычайных происшествий;</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V. Временные ограничения или прекращение движения,</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вводимые в иных случаях в целях обеспечения</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безопасности дорожного движения</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25.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&lt;*&gt;,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 &lt;**&gt;.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&lt;*&gt; Приказ Минтранса России от 16 ноября 2012 г. N 402 "Об утверждении Классификации работ по капитальному ремонту, ремонту и содержанию автомобильных дорог" (зарегистрирован Минюстом России 24 мая 2013 г., регистрационный N 28505) с изменениями, внесенными приказами Минтранса России от 9 августа 2013 г. N 267 (зарегистрирован Минюстом России 26 сентября 2013 г., регистрационный N 30039) и от 25 ноября 2014 г. N 322 (зарегистрирован Минюстом России 20 апреля 2015 г., регистрационный N 36926).</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 xml:space="preserve">&lt;**&gt; Статья 13 Федерального закона от 7 февраля 2011 г. N 3-ФЗ "О полиции" (Собрание </w:t>
      </w:r>
      <w:r w:rsidRPr="001F6C0F">
        <w:rPr>
          <w:rFonts w:ascii="Times New Roman" w:hAnsi="Times New Roman"/>
        </w:rPr>
        <w:lastRenderedPageBreak/>
        <w:t>законодательства Российской Федерации, 2011, N 7, ст. 900; N 27, ст. 3880).</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восьми часов.</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26. В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30 дней,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 о чем пользователи автомобильными дорогами информируются незамедлительно.</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При невозможности обеспечить доставку груза по другим автомобильным дорогам или другим видом транспорта в период временного ограничения движения Федеральное дорожное агентство, владельцы частных автомобильных дорог в акте о введении ограничения дополнительно указывают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 &lt;*&gt;.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&lt;*&gt; Приказ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2012 г., регистрационный N 25656) с изменениями, внесенными приказом Минтранса России от 15 января 2014 г. N 7 (зарегистрирован Минюстом России 5 июня 2014 г., регистрационный N 32585).</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27. Временные ограничения или прекращение движения в целях обеспечения безопасности дорожного движения, указанные в пункте 25 настоящего Порядка, вводятся незамедлительно органами и организациями, указанными в пункте 5 настоящего Порядка, органами государственной инспекции безопасности дорожного движения, уполномоченными сотрудниками организаций, осуществляющих содержание соответствующих участков автомобильных дорог, уполномоченными в установленном порядке комиссиями по предупреждению и ликвидации чрезвычайных ситуаций и обеспечению пожарной безопасности.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 введенных ограничениях или прекращении движения информируются организации, осуществляющие содержание соответствующих участков автомобильных дорог, и органы управления государственной инспекции безопасности дорожного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28. Временные ограничения или прекращение движения в целях обеспечения безопасности дорожного движения осуществляются посредством:</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r>
      <w:r w:rsidRPr="001F6C0F">
        <w:rPr>
          <w:rFonts w:ascii="Times New Roman" w:hAnsi="Times New Roman"/>
        </w:rPr>
        <w:lastRenderedPageBreak/>
        <w:t>прекращения движения на участке автомобильной дороги и обеспечения объезда по автомобильным дорогам общего пользования;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ограничения движения по отдельным полосам автомобильной дороги;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устройства временной объездной дороги;</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организации реверсивного или одностороннего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прекращения движения в течение времени, необходимого для устранения (ликвидации) причины, вызвавшей данную ситуацию, если иное невозможно;</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Правилами дорожного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29. Срок временных ограничений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30. Временные ограничения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31. Срок временных ограничений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необходимого для устранения этих дефектов и повреждений.</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32. Временные ограничения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VI. Временные ограничения или прекращение движения</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в период повышенной интенсивности движения транспортных</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средств накануне нерабочих праздничных и выходных дней,</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в нерабочие праздничные и выходные дни, а также в часы</w:t>
      </w:r>
    </w:p>
    <w:p w:rsidR="001B4E6E" w:rsidRPr="001F6C0F" w:rsidRDefault="001B4E6E">
      <w:pPr>
        <w:widowControl w:val="0"/>
        <w:autoSpaceDE w:val="0"/>
        <w:autoSpaceDN w:val="0"/>
        <w:adjustRightInd w:val="0"/>
        <w:spacing w:after="0" w:line="240" w:lineRule="auto"/>
        <w:jc w:val="center"/>
        <w:rPr>
          <w:rFonts w:ascii="Times New Roman" w:hAnsi="Times New Roman"/>
        </w:rPr>
      </w:pPr>
      <w:r w:rsidRPr="001F6C0F">
        <w:rPr>
          <w:rFonts w:ascii="Times New Roman" w:hAnsi="Times New Roman"/>
        </w:rPr>
        <w:br/>
        <w:t>максимальной загрузки автомобильных дорог</w:t>
      </w:r>
    </w:p>
    <w:p w:rsidR="001B4E6E" w:rsidRPr="001F6C0F" w:rsidRDefault="001B4E6E">
      <w:pPr>
        <w:widowControl w:val="0"/>
        <w:autoSpaceDE w:val="0"/>
        <w:autoSpaceDN w:val="0"/>
        <w:adjustRightInd w:val="0"/>
        <w:spacing w:after="0" w:line="240" w:lineRule="auto"/>
        <w:rPr>
          <w:rFonts w:ascii="Times New Roman" w:hAnsi="Times New Roman"/>
        </w:rPr>
      </w:pP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 xml:space="preserve">33.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подведомственными Федеральному дорожному агентству организациями, Государственной компанией "Российские автомобильные дороги", владельцами частных </w:t>
      </w:r>
      <w:r w:rsidRPr="001F6C0F">
        <w:rPr>
          <w:rFonts w:ascii="Times New Roman" w:hAnsi="Times New Roman"/>
        </w:rPr>
        <w:lastRenderedPageBreak/>
        <w:t>автомобильных дорог на основании акта о введении ограничения.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34. 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подведомственными Федеральному дорожному агентству организациями, Государственной компанией "Российские автомобильные дороги", владельцами частных автомобильных дорог на основании данных, полученных по результатам мониторинга интенсивности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35. Акт о введении ограничения по автомобильным дорогам общего пользования федерального значения и частным автомобильным дорогам общего пользования согласовывается с органом исполнительной власти субъекта Российской Федерации, на территории которого планируется введение ограничения или прекращение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36.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37. Временные ограничения или прекращение движения осуществляются посредством:</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прекращения движения в течение определенных периодов времени, указанных в акте о введении ограничения;</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ограничения или прекращения движения для конкретных категорий механических транспортных средств;</w:t>
      </w:r>
    </w:p>
    <w:p w:rsidR="001B4E6E" w:rsidRPr="001F6C0F" w:rsidRDefault="001B4E6E">
      <w:pPr>
        <w:widowControl w:val="0"/>
        <w:autoSpaceDE w:val="0"/>
        <w:autoSpaceDN w:val="0"/>
        <w:adjustRightInd w:val="0"/>
        <w:spacing w:after="0" w:line="240" w:lineRule="auto"/>
        <w:rPr>
          <w:rFonts w:ascii="Times New Roman" w:hAnsi="Times New Roman"/>
        </w:rPr>
      </w:pPr>
      <w:r w:rsidRPr="001F6C0F">
        <w:rPr>
          <w:rFonts w:ascii="Times New Roman" w:hAnsi="Times New Roman"/>
        </w:rPr>
        <w:br/>
        <w:t>прекращения движения на участке автомобильной дороги и информирования о возможности объезда по другим автомобильным дорогам общего пользования.</w:t>
      </w:r>
    </w:p>
    <w:sectPr w:rsidR="001B4E6E" w:rsidRPr="001F6C0F">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0F"/>
    <w:rsid w:val="001B4E6E"/>
    <w:rsid w:val="001F6C0F"/>
    <w:rsid w:val="0074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6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C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6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4046</Words>
  <Characters>23065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2023-11-21T13:13:00Z</cp:lastPrinted>
  <dcterms:created xsi:type="dcterms:W3CDTF">2024-05-06T08:30:00Z</dcterms:created>
  <dcterms:modified xsi:type="dcterms:W3CDTF">2024-05-06T08:30:00Z</dcterms:modified>
</cp:coreProperties>
</file>