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5E7" w:rsidRDefault="008A35E7" w:rsidP="008A35E7">
      <w:pPr>
        <w:jc w:val="both"/>
        <w:rPr>
          <w:szCs w:val="28"/>
        </w:rPr>
      </w:pPr>
    </w:p>
    <w:p w:rsidR="00CC5904" w:rsidRDefault="00CC5904" w:rsidP="00CC5904">
      <w:pPr>
        <w:jc w:val="center"/>
        <w:rPr>
          <w:sz w:val="10"/>
          <w:szCs w:val="10"/>
        </w:rPr>
      </w:pPr>
      <w:r>
        <w:rPr>
          <w:b/>
          <w:bCs/>
          <w:noProof/>
          <w:szCs w:val="28"/>
        </w:rPr>
        <w:drawing>
          <wp:inline distT="0" distB="0" distL="0" distR="0">
            <wp:extent cx="1352550" cy="1276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2550" cy="1276350"/>
                    </a:xfrm>
                    <a:prstGeom prst="rect">
                      <a:avLst/>
                    </a:prstGeom>
                    <a:noFill/>
                    <a:ln>
                      <a:noFill/>
                    </a:ln>
                  </pic:spPr>
                </pic:pic>
              </a:graphicData>
            </a:graphic>
          </wp:inline>
        </w:drawing>
      </w:r>
    </w:p>
    <w:p w:rsidR="00CC5904" w:rsidRDefault="00CC5904" w:rsidP="00CC5904">
      <w:pPr>
        <w:widowControl w:val="0"/>
        <w:rPr>
          <w:sz w:val="10"/>
          <w:szCs w:val="10"/>
        </w:rPr>
      </w:pPr>
    </w:p>
    <w:p w:rsidR="00CC5904" w:rsidRDefault="00CC5904" w:rsidP="00CC5904">
      <w:pPr>
        <w:widowControl w:val="0"/>
        <w:rPr>
          <w:sz w:val="10"/>
          <w:szCs w:val="10"/>
        </w:rPr>
      </w:pPr>
    </w:p>
    <w:p w:rsidR="00CC5904" w:rsidRDefault="00CC5904" w:rsidP="00CC5904">
      <w:pPr>
        <w:widowControl w:val="0"/>
        <w:rPr>
          <w:sz w:val="10"/>
          <w:szCs w:val="10"/>
        </w:rPr>
      </w:pPr>
    </w:p>
    <w:p w:rsidR="00CC5904" w:rsidRDefault="00CC5904" w:rsidP="00CC5904">
      <w:pPr>
        <w:keepNext/>
        <w:autoSpaceDN w:val="0"/>
        <w:ind w:left="-1560" w:right="-1276"/>
        <w:jc w:val="center"/>
        <w:rPr>
          <w:b/>
          <w:bCs/>
          <w:sz w:val="40"/>
          <w:szCs w:val="40"/>
        </w:rPr>
      </w:pPr>
      <w:proofErr w:type="gramStart"/>
      <w:r>
        <w:rPr>
          <w:b/>
          <w:bCs/>
          <w:sz w:val="40"/>
          <w:szCs w:val="40"/>
        </w:rPr>
        <w:t>ПРЕДСТАВИТЕЛЬНОЕ  СОБРАНИЕ</w:t>
      </w:r>
      <w:proofErr w:type="gramEnd"/>
      <w:r>
        <w:rPr>
          <w:b/>
          <w:bCs/>
          <w:sz w:val="40"/>
          <w:szCs w:val="40"/>
        </w:rPr>
        <w:t xml:space="preserve">  </w:t>
      </w:r>
    </w:p>
    <w:p w:rsidR="00CC5904" w:rsidRDefault="00CC5904" w:rsidP="00CC5904">
      <w:pPr>
        <w:autoSpaceDN w:val="0"/>
        <w:ind w:left="-1560" w:right="-1276"/>
        <w:jc w:val="center"/>
        <w:rPr>
          <w:b/>
          <w:bCs/>
          <w:sz w:val="36"/>
          <w:szCs w:val="36"/>
        </w:rPr>
      </w:pPr>
      <w:proofErr w:type="gramStart"/>
      <w:r>
        <w:rPr>
          <w:b/>
          <w:bCs/>
          <w:sz w:val="36"/>
          <w:szCs w:val="36"/>
        </w:rPr>
        <w:t>КОРЕНЕВСКОГО  РАЙОНА</w:t>
      </w:r>
      <w:proofErr w:type="gramEnd"/>
      <w:r>
        <w:rPr>
          <w:b/>
          <w:bCs/>
          <w:sz w:val="36"/>
          <w:szCs w:val="36"/>
        </w:rPr>
        <w:t xml:space="preserve">  КУРСКОЙ  ОБЛАСТИ</w:t>
      </w:r>
    </w:p>
    <w:p w:rsidR="00CC5904" w:rsidRDefault="00CC5904" w:rsidP="00CC5904">
      <w:pPr>
        <w:autoSpaceDN w:val="0"/>
        <w:ind w:left="-1560" w:right="-1276"/>
        <w:jc w:val="center"/>
        <w:rPr>
          <w:b/>
          <w:bCs/>
          <w:sz w:val="20"/>
        </w:rPr>
      </w:pPr>
    </w:p>
    <w:p w:rsidR="00CC5904" w:rsidRDefault="00CC5904" w:rsidP="00CC5904">
      <w:pPr>
        <w:keepNext/>
        <w:autoSpaceDN w:val="0"/>
        <w:ind w:left="-1560" w:right="-1276"/>
        <w:jc w:val="center"/>
        <w:rPr>
          <w:rFonts w:ascii="Arial" w:hAnsi="Arial" w:cs="Arial"/>
          <w:spacing w:val="76"/>
          <w:sz w:val="36"/>
          <w:szCs w:val="36"/>
        </w:rPr>
      </w:pPr>
      <w:r>
        <w:rPr>
          <w:rFonts w:ascii="Arial" w:hAnsi="Arial"/>
          <w:spacing w:val="76"/>
          <w:sz w:val="36"/>
          <w:szCs w:val="36"/>
        </w:rPr>
        <w:t>Р Е Ш Е Н И Е</w:t>
      </w:r>
    </w:p>
    <w:p w:rsidR="00CC5904" w:rsidRDefault="00CC5904" w:rsidP="00CC5904">
      <w:pPr>
        <w:autoSpaceDN w:val="0"/>
        <w:ind w:left="-284"/>
        <w:rPr>
          <w:b/>
          <w:bCs/>
          <w:sz w:val="18"/>
          <w:szCs w:val="18"/>
        </w:rPr>
      </w:pPr>
    </w:p>
    <w:p w:rsidR="00CC5904" w:rsidRDefault="00CC5904" w:rsidP="00CC5904">
      <w:pPr>
        <w:autoSpaceDN w:val="0"/>
        <w:rPr>
          <w:b/>
          <w:bCs/>
          <w:sz w:val="16"/>
          <w:szCs w:val="16"/>
        </w:rPr>
      </w:pPr>
    </w:p>
    <w:p w:rsidR="00CC5904" w:rsidRDefault="00CC5904" w:rsidP="00CC5904">
      <w:pPr>
        <w:autoSpaceDN w:val="0"/>
        <w:rPr>
          <w:b/>
          <w:bCs/>
          <w:sz w:val="4"/>
          <w:szCs w:val="4"/>
        </w:rPr>
      </w:pPr>
    </w:p>
    <w:p w:rsidR="00CC5904" w:rsidRDefault="00CC5904" w:rsidP="00CC5904">
      <w:pPr>
        <w:autoSpaceDN w:val="0"/>
        <w:ind w:left="142"/>
        <w:rPr>
          <w:b/>
          <w:bCs/>
          <w:szCs w:val="28"/>
        </w:rPr>
      </w:pPr>
      <w:r>
        <w:rPr>
          <w:b/>
          <w:bCs/>
          <w:szCs w:val="28"/>
        </w:rPr>
        <w:t>от 29.01.2025г. №2</w:t>
      </w:r>
    </w:p>
    <w:p w:rsidR="00CC5904" w:rsidRDefault="00CC5904" w:rsidP="00CC5904">
      <w:pPr>
        <w:autoSpaceDN w:val="0"/>
        <w:ind w:left="142"/>
        <w:rPr>
          <w:b/>
          <w:bCs/>
          <w:sz w:val="18"/>
          <w:szCs w:val="18"/>
        </w:rPr>
      </w:pPr>
      <w:r>
        <w:rPr>
          <w:b/>
          <w:bCs/>
          <w:sz w:val="18"/>
          <w:szCs w:val="18"/>
        </w:rPr>
        <w:t xml:space="preserve"> Курская область, 307410, пос. Коренево   </w:t>
      </w:r>
      <w:r>
        <w:rPr>
          <w:b/>
          <w:szCs w:val="28"/>
        </w:rPr>
        <w:t xml:space="preserve">                                                                                                       </w:t>
      </w:r>
    </w:p>
    <w:p w:rsidR="006676A6" w:rsidRDefault="006676A6" w:rsidP="00CE47DF">
      <w:pPr>
        <w:ind w:right="4403"/>
        <w:rPr>
          <w:b/>
          <w:szCs w:val="28"/>
        </w:rPr>
      </w:pPr>
    </w:p>
    <w:p w:rsidR="007F1464" w:rsidRPr="00920742" w:rsidRDefault="007F1464" w:rsidP="007F1464">
      <w:pPr>
        <w:ind w:right="56"/>
        <w:jc w:val="center"/>
        <w:rPr>
          <w:b/>
          <w:szCs w:val="28"/>
        </w:rPr>
      </w:pPr>
      <w:r w:rsidRPr="00920742">
        <w:rPr>
          <w:b/>
          <w:szCs w:val="28"/>
        </w:rPr>
        <w:t>О внесении изменений и дополнений в Устав муниципального района «Кореневский район» Курской области</w:t>
      </w:r>
    </w:p>
    <w:p w:rsidR="007F1464" w:rsidRDefault="007F1464" w:rsidP="007F1464">
      <w:pPr>
        <w:jc w:val="both"/>
        <w:rPr>
          <w:szCs w:val="28"/>
        </w:rPr>
      </w:pPr>
    </w:p>
    <w:p w:rsidR="007F1464" w:rsidRDefault="007F1464" w:rsidP="007F1464">
      <w:pPr>
        <w:jc w:val="both"/>
        <w:rPr>
          <w:szCs w:val="28"/>
        </w:rPr>
      </w:pPr>
    </w:p>
    <w:p w:rsidR="007F1464" w:rsidRPr="00F43A99" w:rsidRDefault="007F1464" w:rsidP="007F1464">
      <w:pPr>
        <w:tabs>
          <w:tab w:val="left" w:pos="6120"/>
        </w:tabs>
        <w:autoSpaceDE w:val="0"/>
        <w:autoSpaceDN w:val="0"/>
        <w:adjustRightInd w:val="0"/>
        <w:ind w:firstLine="540"/>
        <w:jc w:val="both"/>
        <w:outlineLvl w:val="1"/>
        <w:rPr>
          <w:szCs w:val="28"/>
        </w:rPr>
      </w:pPr>
      <w:r w:rsidRPr="00F43A99">
        <w:rPr>
          <w:szCs w:val="28"/>
        </w:rPr>
        <w:t>В целях</w:t>
      </w:r>
      <w:r w:rsidR="009F7011">
        <w:rPr>
          <w:szCs w:val="28"/>
        </w:rPr>
        <w:t xml:space="preserve"> </w:t>
      </w:r>
      <w:r w:rsidR="0055287E">
        <w:rPr>
          <w:szCs w:val="28"/>
        </w:rPr>
        <w:t xml:space="preserve"> </w:t>
      </w:r>
      <w:r w:rsidRPr="00F43A99">
        <w:rPr>
          <w:szCs w:val="28"/>
        </w:rPr>
        <w:t>приведения в соответствие с действующим законодательством Устава муниципального района «Кореневский район» Курской области</w:t>
      </w:r>
      <w:r>
        <w:rPr>
          <w:szCs w:val="28"/>
        </w:rPr>
        <w:t xml:space="preserve">, принятого Решением Представительного Собрания Кореневского района Курской области от 06 декабря 2005 года №5 </w:t>
      </w:r>
      <w:r w:rsidRPr="00F43A99">
        <w:rPr>
          <w:szCs w:val="28"/>
        </w:rPr>
        <w:t>(с</w:t>
      </w:r>
      <w:r w:rsidR="009F7011">
        <w:rPr>
          <w:szCs w:val="28"/>
        </w:rPr>
        <w:t xml:space="preserve"> </w:t>
      </w:r>
      <w:r w:rsidRPr="00F43A99">
        <w:rPr>
          <w:szCs w:val="28"/>
        </w:rPr>
        <w:t>изменениями и дополнениями)</w:t>
      </w:r>
      <w:r w:rsidR="00024AAD">
        <w:rPr>
          <w:szCs w:val="28"/>
        </w:rPr>
        <w:t xml:space="preserve"> </w:t>
      </w:r>
      <w:r w:rsidRPr="00F43A99">
        <w:rPr>
          <w:szCs w:val="28"/>
        </w:rPr>
        <w:t>(далее-Устав</w:t>
      </w:r>
      <w:r w:rsidR="009F7011">
        <w:rPr>
          <w:szCs w:val="28"/>
        </w:rPr>
        <w:t xml:space="preserve"> </w:t>
      </w:r>
      <w:r w:rsidRPr="00F43A99">
        <w:rPr>
          <w:szCs w:val="28"/>
        </w:rPr>
        <w:t>Кореневского</w:t>
      </w:r>
      <w:r w:rsidR="009F7011">
        <w:rPr>
          <w:szCs w:val="28"/>
        </w:rPr>
        <w:t xml:space="preserve"> </w:t>
      </w:r>
      <w:r w:rsidRPr="00F43A99">
        <w:rPr>
          <w:szCs w:val="28"/>
        </w:rPr>
        <w:t xml:space="preserve">района), руководствуясь пунктом 1 части 1 статьи 17 Федерального закона от 06 </w:t>
      </w:r>
      <w:proofErr w:type="gramStart"/>
      <w:r w:rsidRPr="00F43A99">
        <w:rPr>
          <w:szCs w:val="28"/>
        </w:rPr>
        <w:t>октября  2003</w:t>
      </w:r>
      <w:proofErr w:type="gramEnd"/>
      <w:r w:rsidRPr="00F43A99">
        <w:rPr>
          <w:szCs w:val="28"/>
        </w:rPr>
        <w:t xml:space="preserve"> года  №131-ФЗ  «Об общих принципах организации местного самоуправления в Российской Федерации» (с изменени</w:t>
      </w:r>
      <w:r>
        <w:rPr>
          <w:szCs w:val="28"/>
        </w:rPr>
        <w:t>ями</w:t>
      </w:r>
      <w:r w:rsidRPr="00F43A99">
        <w:rPr>
          <w:szCs w:val="28"/>
        </w:rPr>
        <w:t xml:space="preserve"> и дополнени</w:t>
      </w:r>
      <w:r>
        <w:rPr>
          <w:szCs w:val="28"/>
        </w:rPr>
        <w:t>ями</w:t>
      </w:r>
      <w:r w:rsidRPr="00F43A99">
        <w:rPr>
          <w:szCs w:val="28"/>
        </w:rPr>
        <w:t>),  абзацем 2 части 1 статьи 23 Устава Кореневского района,  Представительное Собрание Кореневского района Курской области РЕШИЛО:</w:t>
      </w:r>
    </w:p>
    <w:p w:rsidR="007F1464" w:rsidRPr="00F43A99" w:rsidRDefault="007F1464" w:rsidP="007F1464">
      <w:pPr>
        <w:ind w:firstLine="539"/>
        <w:jc w:val="both"/>
        <w:rPr>
          <w:szCs w:val="28"/>
        </w:rPr>
      </w:pPr>
      <w:r w:rsidRPr="00F43A99">
        <w:rPr>
          <w:szCs w:val="28"/>
        </w:rPr>
        <w:t>1. Внести в Устав Кореневского района следующие изменения и дополнения:</w:t>
      </w:r>
    </w:p>
    <w:p w:rsidR="007F1464" w:rsidRPr="00F43A99" w:rsidRDefault="00024AAD" w:rsidP="007F1464">
      <w:pPr>
        <w:jc w:val="both"/>
        <w:rPr>
          <w:iCs/>
          <w:szCs w:val="28"/>
        </w:rPr>
      </w:pPr>
      <w:r>
        <w:rPr>
          <w:iCs/>
          <w:szCs w:val="28"/>
        </w:rPr>
        <w:t xml:space="preserve">       </w:t>
      </w:r>
      <w:r w:rsidR="007F1464" w:rsidRPr="00F43A99">
        <w:rPr>
          <w:iCs/>
          <w:szCs w:val="28"/>
        </w:rPr>
        <w:t>1) наименование Устава муниципального образования изложить в следующей редакции:</w:t>
      </w:r>
    </w:p>
    <w:p w:rsidR="007F1464" w:rsidRPr="00F43A99" w:rsidRDefault="007F1464" w:rsidP="007F1464">
      <w:pPr>
        <w:ind w:firstLine="709"/>
        <w:jc w:val="both"/>
        <w:rPr>
          <w:iCs/>
          <w:szCs w:val="28"/>
        </w:rPr>
      </w:pPr>
      <w:r w:rsidRPr="00F43A99">
        <w:rPr>
          <w:iCs/>
          <w:szCs w:val="28"/>
        </w:rPr>
        <w:t>«Устав муниципального образования «</w:t>
      </w:r>
      <w:r>
        <w:rPr>
          <w:iCs/>
          <w:szCs w:val="28"/>
        </w:rPr>
        <w:t>Кореневский</w:t>
      </w:r>
      <w:r w:rsidRPr="00F43A99">
        <w:rPr>
          <w:iCs/>
          <w:szCs w:val="28"/>
        </w:rPr>
        <w:t xml:space="preserve"> муниципальный район» Курской области»;</w:t>
      </w:r>
    </w:p>
    <w:p w:rsidR="007F1464" w:rsidRDefault="007F1464" w:rsidP="007F1464">
      <w:pPr>
        <w:jc w:val="both"/>
        <w:rPr>
          <w:iCs/>
          <w:szCs w:val="28"/>
        </w:rPr>
      </w:pPr>
      <w:r>
        <w:rPr>
          <w:iCs/>
          <w:szCs w:val="28"/>
        </w:rPr>
        <w:t xml:space="preserve">       2</w:t>
      </w:r>
      <w:r w:rsidRPr="00F43A99">
        <w:rPr>
          <w:iCs/>
          <w:szCs w:val="28"/>
        </w:rPr>
        <w:t xml:space="preserve">) </w:t>
      </w:r>
      <w:r>
        <w:rPr>
          <w:iCs/>
          <w:szCs w:val="28"/>
        </w:rPr>
        <w:t>преамбулу изложить в следующей редакции:</w:t>
      </w:r>
    </w:p>
    <w:p w:rsidR="007F1464" w:rsidRDefault="007F1464" w:rsidP="007F1464">
      <w:pPr>
        <w:jc w:val="both"/>
        <w:rPr>
          <w:iCs/>
          <w:szCs w:val="28"/>
        </w:rPr>
      </w:pPr>
      <w:r>
        <w:rPr>
          <w:iCs/>
          <w:szCs w:val="28"/>
        </w:rPr>
        <w:t xml:space="preserve">      «Настоящий Устав является нормативным правовым актом, действующим на всей территории муниципального образования «Кореневский муниципальный район» Курской области, в соответствии с которым население муниципального образования «Кореневский муниципальный район» Курской области осуществляет местное самоуправление на территории муниципального образования «Кореневский муниципальный район» Курской области.»;</w:t>
      </w:r>
    </w:p>
    <w:p w:rsidR="007F1464" w:rsidRPr="00F43A99" w:rsidRDefault="009F7011" w:rsidP="007F1464">
      <w:pPr>
        <w:jc w:val="both"/>
        <w:rPr>
          <w:iCs/>
          <w:szCs w:val="28"/>
        </w:rPr>
      </w:pPr>
      <w:r>
        <w:rPr>
          <w:iCs/>
          <w:szCs w:val="28"/>
        </w:rPr>
        <w:lastRenderedPageBreak/>
        <w:t xml:space="preserve">        </w:t>
      </w:r>
      <w:r w:rsidR="007F1464" w:rsidRPr="00F43A99">
        <w:rPr>
          <w:iCs/>
          <w:szCs w:val="28"/>
        </w:rPr>
        <w:t xml:space="preserve">3) в статье 1 «Правовой статус муниципального образования </w:t>
      </w:r>
      <w:r w:rsidR="007F1464">
        <w:rPr>
          <w:iCs/>
          <w:szCs w:val="28"/>
        </w:rPr>
        <w:t>Кореневского</w:t>
      </w:r>
      <w:r w:rsidR="007F1464" w:rsidRPr="00F43A99">
        <w:rPr>
          <w:iCs/>
          <w:szCs w:val="28"/>
        </w:rPr>
        <w:t xml:space="preserve"> район» Курской области»:</w:t>
      </w:r>
    </w:p>
    <w:p w:rsidR="007F1464" w:rsidRPr="00F43A99" w:rsidRDefault="007F1464" w:rsidP="007F1464">
      <w:pPr>
        <w:ind w:firstLine="709"/>
        <w:jc w:val="both"/>
        <w:rPr>
          <w:iCs/>
          <w:szCs w:val="28"/>
        </w:rPr>
      </w:pPr>
      <w:r w:rsidRPr="00F43A99">
        <w:rPr>
          <w:iCs/>
          <w:szCs w:val="28"/>
        </w:rPr>
        <w:t>- в наименовании слова «муниципального образования «</w:t>
      </w:r>
      <w:r>
        <w:rPr>
          <w:iCs/>
          <w:szCs w:val="28"/>
        </w:rPr>
        <w:t>Кореневский</w:t>
      </w:r>
      <w:r w:rsidRPr="00F43A99">
        <w:rPr>
          <w:iCs/>
          <w:szCs w:val="28"/>
        </w:rPr>
        <w:t xml:space="preserve"> район»</w:t>
      </w:r>
      <w:r w:rsidR="00E34241">
        <w:rPr>
          <w:iCs/>
          <w:szCs w:val="28"/>
        </w:rPr>
        <w:t xml:space="preserve"> </w:t>
      </w:r>
      <w:r w:rsidRPr="00F43A99">
        <w:rPr>
          <w:iCs/>
          <w:szCs w:val="28"/>
        </w:rPr>
        <w:t>заменить</w:t>
      </w:r>
      <w:r w:rsidR="00E34241">
        <w:rPr>
          <w:iCs/>
          <w:szCs w:val="28"/>
        </w:rPr>
        <w:t xml:space="preserve"> </w:t>
      </w:r>
      <w:r w:rsidRPr="00F43A99">
        <w:rPr>
          <w:iCs/>
          <w:szCs w:val="28"/>
        </w:rPr>
        <w:t>словами</w:t>
      </w:r>
      <w:r w:rsidR="009F7011">
        <w:rPr>
          <w:iCs/>
          <w:szCs w:val="28"/>
        </w:rPr>
        <w:t xml:space="preserve"> </w:t>
      </w:r>
      <w:r w:rsidRPr="00F43A99">
        <w:rPr>
          <w:iCs/>
          <w:szCs w:val="28"/>
        </w:rPr>
        <w:t>«муниципального образования «</w:t>
      </w:r>
      <w:r>
        <w:rPr>
          <w:iCs/>
          <w:szCs w:val="28"/>
        </w:rPr>
        <w:t xml:space="preserve">Кореневский </w:t>
      </w:r>
      <w:r w:rsidRPr="00F43A99">
        <w:rPr>
          <w:iCs/>
          <w:szCs w:val="28"/>
        </w:rPr>
        <w:t>муниципальный район»;</w:t>
      </w:r>
    </w:p>
    <w:p w:rsidR="007F1464" w:rsidRPr="00F43A99" w:rsidRDefault="007F1464" w:rsidP="007F1464">
      <w:pPr>
        <w:ind w:firstLine="709"/>
        <w:jc w:val="both"/>
        <w:rPr>
          <w:iCs/>
          <w:szCs w:val="28"/>
        </w:rPr>
      </w:pPr>
      <w:r w:rsidRPr="00F43A99">
        <w:rPr>
          <w:iCs/>
          <w:szCs w:val="28"/>
        </w:rPr>
        <w:t>- в абзаце первом слова «Муниципальный район «</w:t>
      </w:r>
      <w:r>
        <w:rPr>
          <w:iCs/>
          <w:szCs w:val="28"/>
        </w:rPr>
        <w:t xml:space="preserve">Кореневский </w:t>
      </w:r>
      <w:r w:rsidRPr="00F43A99">
        <w:rPr>
          <w:iCs/>
          <w:szCs w:val="28"/>
        </w:rPr>
        <w:t xml:space="preserve">район» Курской области (далее по тексту </w:t>
      </w:r>
      <w:r w:rsidR="00E34241">
        <w:rPr>
          <w:iCs/>
          <w:szCs w:val="28"/>
        </w:rPr>
        <w:t xml:space="preserve">- </w:t>
      </w:r>
      <w:r>
        <w:rPr>
          <w:iCs/>
          <w:szCs w:val="28"/>
        </w:rPr>
        <w:t xml:space="preserve">Кореневский </w:t>
      </w:r>
      <w:r w:rsidRPr="00F43A99">
        <w:rPr>
          <w:iCs/>
          <w:szCs w:val="28"/>
        </w:rPr>
        <w:t>район)» заменить словами «Муниципальное</w:t>
      </w:r>
      <w:r w:rsidR="00E34241">
        <w:rPr>
          <w:iCs/>
          <w:szCs w:val="28"/>
        </w:rPr>
        <w:t xml:space="preserve"> </w:t>
      </w:r>
      <w:r w:rsidRPr="00F43A99">
        <w:rPr>
          <w:iCs/>
          <w:szCs w:val="28"/>
        </w:rPr>
        <w:t>образование «</w:t>
      </w:r>
      <w:r>
        <w:rPr>
          <w:iCs/>
          <w:szCs w:val="28"/>
        </w:rPr>
        <w:t xml:space="preserve">Кореневский </w:t>
      </w:r>
      <w:r w:rsidRPr="00F43A99">
        <w:rPr>
          <w:iCs/>
          <w:szCs w:val="28"/>
        </w:rPr>
        <w:t xml:space="preserve">муниципальный район» Курской области (сокращенное наименование </w:t>
      </w:r>
      <w:r w:rsidR="00E34241">
        <w:rPr>
          <w:iCs/>
          <w:szCs w:val="28"/>
        </w:rPr>
        <w:t xml:space="preserve">- </w:t>
      </w:r>
      <w:proofErr w:type="gramStart"/>
      <w:r>
        <w:rPr>
          <w:iCs/>
          <w:szCs w:val="28"/>
        </w:rPr>
        <w:t xml:space="preserve">Кореневский </w:t>
      </w:r>
      <w:r w:rsidRPr="00F43A99">
        <w:rPr>
          <w:iCs/>
          <w:szCs w:val="28"/>
        </w:rPr>
        <w:t xml:space="preserve"> район</w:t>
      </w:r>
      <w:proofErr w:type="gramEnd"/>
      <w:r>
        <w:rPr>
          <w:iCs/>
          <w:szCs w:val="28"/>
        </w:rPr>
        <w:t>) (далее по тексту-Кореневский район))</w:t>
      </w:r>
      <w:r w:rsidRPr="00F43A99">
        <w:rPr>
          <w:iCs/>
          <w:szCs w:val="28"/>
        </w:rPr>
        <w:t>»;</w:t>
      </w:r>
    </w:p>
    <w:p w:rsidR="007F1464" w:rsidRPr="00F43A99" w:rsidRDefault="007F1464" w:rsidP="007F1464">
      <w:pPr>
        <w:ind w:firstLine="709"/>
        <w:jc w:val="both"/>
        <w:rPr>
          <w:iCs/>
          <w:szCs w:val="28"/>
        </w:rPr>
      </w:pPr>
      <w:r w:rsidRPr="00F43A99">
        <w:rPr>
          <w:iCs/>
          <w:szCs w:val="28"/>
        </w:rPr>
        <w:t>- дополнить абзацем 2 следующего содержания:</w:t>
      </w:r>
    </w:p>
    <w:p w:rsidR="007F1464" w:rsidRPr="00F43A99" w:rsidRDefault="007F1464" w:rsidP="007F1464">
      <w:pPr>
        <w:ind w:firstLine="709"/>
        <w:jc w:val="both"/>
        <w:rPr>
          <w:iCs/>
          <w:szCs w:val="28"/>
        </w:rPr>
      </w:pPr>
      <w:r w:rsidRPr="00F43A99">
        <w:rPr>
          <w:iCs/>
          <w:szCs w:val="28"/>
        </w:rPr>
        <w:t>«Наименование муниципального образования «</w:t>
      </w:r>
      <w:r>
        <w:rPr>
          <w:iCs/>
          <w:szCs w:val="28"/>
        </w:rPr>
        <w:t xml:space="preserve">Кореневский </w:t>
      </w:r>
      <w:r w:rsidRPr="00F43A99">
        <w:rPr>
          <w:iCs/>
          <w:szCs w:val="28"/>
        </w:rPr>
        <w:t xml:space="preserve">муниципальный район» Курской области» и сокращенное наименование </w:t>
      </w:r>
      <w:r>
        <w:rPr>
          <w:iCs/>
          <w:szCs w:val="28"/>
        </w:rPr>
        <w:t xml:space="preserve">«Кореневский </w:t>
      </w:r>
      <w:proofErr w:type="gramStart"/>
      <w:r w:rsidRPr="00F43A99">
        <w:rPr>
          <w:iCs/>
          <w:szCs w:val="28"/>
        </w:rPr>
        <w:t>район</w:t>
      </w:r>
      <w:r>
        <w:rPr>
          <w:iCs/>
          <w:szCs w:val="28"/>
        </w:rPr>
        <w:t xml:space="preserve">» </w:t>
      </w:r>
      <w:r w:rsidRPr="00F43A99">
        <w:rPr>
          <w:iCs/>
          <w:szCs w:val="28"/>
        </w:rPr>
        <w:t xml:space="preserve"> Курской</w:t>
      </w:r>
      <w:proofErr w:type="gramEnd"/>
      <w:r w:rsidRPr="00F43A99">
        <w:rPr>
          <w:iCs/>
          <w:szCs w:val="28"/>
        </w:rPr>
        <w:t xml:space="preserve"> области» являются равнозначными.»;</w:t>
      </w:r>
      <w:r>
        <w:rPr>
          <w:iCs/>
          <w:szCs w:val="28"/>
        </w:rPr>
        <w:t>»;</w:t>
      </w:r>
    </w:p>
    <w:p w:rsidR="007F1464" w:rsidRPr="00F43A99" w:rsidRDefault="007F1464" w:rsidP="007F1464">
      <w:pPr>
        <w:ind w:firstLine="709"/>
        <w:jc w:val="both"/>
        <w:rPr>
          <w:bCs/>
          <w:szCs w:val="28"/>
        </w:rPr>
      </w:pPr>
      <w:r w:rsidRPr="00F43A99">
        <w:rPr>
          <w:szCs w:val="28"/>
        </w:rPr>
        <w:t>4)части 3, 4 статьи 6 «</w:t>
      </w:r>
      <w:r w:rsidRPr="00F43A99">
        <w:rPr>
          <w:bCs/>
          <w:szCs w:val="28"/>
        </w:rPr>
        <w:t xml:space="preserve">Муниципальные правовые акты </w:t>
      </w:r>
      <w:r>
        <w:rPr>
          <w:bCs/>
          <w:szCs w:val="28"/>
        </w:rPr>
        <w:t>Кореневского</w:t>
      </w:r>
      <w:r w:rsidRPr="00F43A99">
        <w:rPr>
          <w:bCs/>
          <w:szCs w:val="28"/>
        </w:rPr>
        <w:t xml:space="preserve"> района» изложить в следующей редакции:</w:t>
      </w:r>
    </w:p>
    <w:p w:rsidR="007F1464" w:rsidRPr="00F43A99" w:rsidRDefault="007F1464" w:rsidP="007F1464">
      <w:pPr>
        <w:ind w:firstLine="709"/>
        <w:jc w:val="both"/>
        <w:rPr>
          <w:szCs w:val="28"/>
        </w:rPr>
      </w:pPr>
      <w:r w:rsidRPr="00F43A99">
        <w:rPr>
          <w:bCs/>
          <w:szCs w:val="28"/>
        </w:rPr>
        <w:t xml:space="preserve">«3. </w:t>
      </w:r>
      <w:r w:rsidRPr="00F43A99">
        <w:rPr>
          <w:szCs w:val="28"/>
        </w:rPr>
        <w:t>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7F1464" w:rsidRPr="00F43A99" w:rsidRDefault="007F1464" w:rsidP="007F1464">
      <w:pPr>
        <w:ind w:firstLine="709"/>
        <w:jc w:val="both"/>
        <w:rPr>
          <w:szCs w:val="28"/>
        </w:rPr>
      </w:pPr>
      <w:r w:rsidRPr="00F43A99">
        <w:rPr>
          <w:szCs w:val="28"/>
        </w:rPr>
        <w:t xml:space="preserve">Решения Представительного Собрания </w:t>
      </w:r>
      <w:r>
        <w:rPr>
          <w:szCs w:val="28"/>
        </w:rPr>
        <w:t>Кореневского</w:t>
      </w:r>
      <w:r w:rsidRPr="00F43A99">
        <w:rPr>
          <w:szCs w:val="28"/>
        </w:rPr>
        <w:t xml:space="preserve"> района Курской области о налогах и сборах вступают в силу в соответствии с Налоговым кодексом Российской Федерации.</w:t>
      </w:r>
    </w:p>
    <w:p w:rsidR="007F1464" w:rsidRPr="00F43A99" w:rsidRDefault="007F1464" w:rsidP="007F1464">
      <w:pPr>
        <w:ind w:firstLine="709"/>
        <w:jc w:val="both"/>
        <w:rPr>
          <w:szCs w:val="28"/>
        </w:rPr>
      </w:pPr>
      <w:r w:rsidRPr="00F43A99">
        <w:rPr>
          <w:szCs w:val="28"/>
        </w:rPr>
        <w:t xml:space="preserve">Муниципальные нормативные правовые акты, затрагивающие права, свободы и обязанности человека и гражданина, нормативные правовые акты, устанавливающие правовой статус организаций, учредителем которых выступает </w:t>
      </w:r>
      <w:r w:rsidRPr="00F81141">
        <w:rPr>
          <w:szCs w:val="28"/>
        </w:rPr>
        <w:t>Кореневский район</w:t>
      </w:r>
      <w:r w:rsidRPr="00F43A99">
        <w:rPr>
          <w:szCs w:val="28"/>
        </w:rPr>
        <w:t>, а также соглашения, заключаемые между органами местного самоуправления, вступают в силу после их официального обнародования.</w:t>
      </w:r>
    </w:p>
    <w:p w:rsidR="007F1464" w:rsidRPr="00F43A99" w:rsidRDefault="007F1464" w:rsidP="007F1464">
      <w:pPr>
        <w:ind w:firstLine="709"/>
        <w:jc w:val="both"/>
        <w:rPr>
          <w:szCs w:val="28"/>
        </w:rPr>
      </w:pPr>
      <w:r w:rsidRPr="00F43A99">
        <w:rPr>
          <w:szCs w:val="28"/>
        </w:rPr>
        <w:t>Под обнародованием муниципального нормативного правового акта, в том числе соглашения, заключенного между органами местного самоуправления, понимается официальное опубликование.</w:t>
      </w:r>
    </w:p>
    <w:p w:rsidR="007F1464" w:rsidRPr="00F43A99" w:rsidRDefault="007F1464" w:rsidP="007F1464">
      <w:pPr>
        <w:ind w:firstLine="709"/>
        <w:jc w:val="both"/>
        <w:rPr>
          <w:szCs w:val="28"/>
        </w:rPr>
      </w:pPr>
      <w:r w:rsidRPr="00F43A99">
        <w:rPr>
          <w:szCs w:val="28"/>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w:t>
      </w:r>
      <w:r>
        <w:rPr>
          <w:szCs w:val="28"/>
        </w:rPr>
        <w:t xml:space="preserve">«Голос района» и (или) </w:t>
      </w:r>
      <w:r w:rsidRPr="00F43A99">
        <w:rPr>
          <w:szCs w:val="28"/>
        </w:rPr>
        <w:t>в периодическом печатном издании</w:t>
      </w:r>
      <w:r>
        <w:rPr>
          <w:szCs w:val="28"/>
        </w:rPr>
        <w:t xml:space="preserve"> -</w:t>
      </w:r>
      <w:r w:rsidRPr="00656F6B">
        <w:rPr>
          <w:szCs w:val="28"/>
        </w:rPr>
        <w:t>Информационном вестнике Кореневского района</w:t>
      </w:r>
      <w:r w:rsidRPr="00F43A99">
        <w:rPr>
          <w:szCs w:val="28"/>
        </w:rPr>
        <w:t xml:space="preserve">, распространяемых в </w:t>
      </w:r>
      <w:proofErr w:type="spellStart"/>
      <w:r>
        <w:rPr>
          <w:szCs w:val="28"/>
        </w:rPr>
        <w:t>Кореневском</w:t>
      </w:r>
      <w:proofErr w:type="spellEnd"/>
      <w:r w:rsidRPr="00F43A99">
        <w:rPr>
          <w:szCs w:val="28"/>
        </w:rPr>
        <w:t xml:space="preserve"> районе, или первое размещение его полного текста на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7F1464" w:rsidRPr="00F43A99" w:rsidRDefault="007F1464" w:rsidP="007F1464">
      <w:pPr>
        <w:ind w:firstLine="709"/>
        <w:jc w:val="both"/>
        <w:rPr>
          <w:szCs w:val="28"/>
        </w:rPr>
      </w:pPr>
      <w:r w:rsidRPr="00F43A99">
        <w:rPr>
          <w:szCs w:val="28"/>
        </w:rPr>
        <w:t xml:space="preserve">4.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w:t>
      </w:r>
      <w:r>
        <w:rPr>
          <w:szCs w:val="28"/>
        </w:rPr>
        <w:t>Кореневского р</w:t>
      </w:r>
      <w:r w:rsidRPr="00F43A99">
        <w:rPr>
          <w:szCs w:val="28"/>
        </w:rPr>
        <w:t>айона Курской области в семидневный срок в газете «</w:t>
      </w:r>
      <w:r>
        <w:rPr>
          <w:szCs w:val="28"/>
        </w:rPr>
        <w:t>Голос района</w:t>
      </w:r>
      <w:r w:rsidRPr="00F43A99">
        <w:rPr>
          <w:szCs w:val="28"/>
        </w:rPr>
        <w:t>» и (или) в периодическом печатном издании-</w:t>
      </w:r>
      <w:r w:rsidRPr="00656F6B">
        <w:rPr>
          <w:szCs w:val="28"/>
        </w:rPr>
        <w:t>Информационном вестнике Кореневского района</w:t>
      </w:r>
      <w:r w:rsidRPr="00F43A99">
        <w:rPr>
          <w:szCs w:val="28"/>
        </w:rPr>
        <w:t xml:space="preserve">, за исключением муниципальных правовых актов </w:t>
      </w:r>
      <w:r w:rsidRPr="00F43A99">
        <w:rPr>
          <w:szCs w:val="28"/>
        </w:rPr>
        <w:lastRenderedPageBreak/>
        <w:t>или их отдельных положений, содержащих сведения, распространение которых ограничено федеральным законом.</w:t>
      </w:r>
    </w:p>
    <w:p w:rsidR="007F1464" w:rsidRPr="00F43A99" w:rsidRDefault="00654F6C" w:rsidP="007F1464">
      <w:pPr>
        <w:jc w:val="both"/>
        <w:rPr>
          <w:szCs w:val="28"/>
        </w:rPr>
      </w:pPr>
      <w:r>
        <w:rPr>
          <w:szCs w:val="28"/>
        </w:rPr>
        <w:t xml:space="preserve">        </w:t>
      </w:r>
      <w:r w:rsidR="007F1464" w:rsidRPr="00F43A99">
        <w:rPr>
          <w:szCs w:val="28"/>
        </w:rPr>
        <w:t xml:space="preserve">В целях обеспечения информирования максимально большего числа жителей </w:t>
      </w:r>
      <w:proofErr w:type="spellStart"/>
      <w:r w:rsidR="007F1464">
        <w:rPr>
          <w:szCs w:val="28"/>
        </w:rPr>
        <w:t>Кореневского</w:t>
      </w:r>
      <w:proofErr w:type="spellEnd"/>
      <w:r w:rsidR="007F1464">
        <w:rPr>
          <w:szCs w:val="28"/>
        </w:rPr>
        <w:t xml:space="preserve"> </w:t>
      </w:r>
      <w:r w:rsidR="007F1464" w:rsidRPr="00F43A99">
        <w:rPr>
          <w:szCs w:val="28"/>
        </w:rPr>
        <w:t xml:space="preserve">района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proofErr w:type="spellStart"/>
      <w:r w:rsidR="007F1464">
        <w:rPr>
          <w:szCs w:val="28"/>
        </w:rPr>
        <w:t>Кореневский</w:t>
      </w:r>
      <w:proofErr w:type="spellEnd"/>
      <w:r w:rsidR="007F1464">
        <w:rPr>
          <w:szCs w:val="28"/>
        </w:rPr>
        <w:t xml:space="preserve"> </w:t>
      </w:r>
      <w:r w:rsidR="007F1464" w:rsidRPr="00F43A99">
        <w:rPr>
          <w:szCs w:val="28"/>
        </w:rPr>
        <w:t xml:space="preserve">район, а так же соглашения, заключаемые между органами местного самоуправления, дополнительно размещаются в информационно-коммуникационной сети Интернет на официальном сайте </w:t>
      </w:r>
      <w:proofErr w:type="spellStart"/>
      <w:r w:rsidR="007F1464">
        <w:rPr>
          <w:szCs w:val="28"/>
        </w:rPr>
        <w:t>Кореневского</w:t>
      </w:r>
      <w:proofErr w:type="spellEnd"/>
      <w:r w:rsidR="007F1464">
        <w:rPr>
          <w:szCs w:val="28"/>
        </w:rPr>
        <w:t xml:space="preserve"> </w:t>
      </w:r>
      <w:r w:rsidR="007F1464" w:rsidRPr="00F43A99">
        <w:rPr>
          <w:szCs w:val="28"/>
        </w:rPr>
        <w:t>район</w:t>
      </w:r>
      <w:r w:rsidR="007F1464">
        <w:rPr>
          <w:szCs w:val="28"/>
        </w:rPr>
        <w:t xml:space="preserve">а </w:t>
      </w:r>
      <w:r w:rsidR="007F1464" w:rsidRPr="00F43A99">
        <w:rPr>
          <w:szCs w:val="28"/>
        </w:rPr>
        <w:t xml:space="preserve"> Курской области по адресу:</w:t>
      </w:r>
      <w:r w:rsidR="007F1464">
        <w:rPr>
          <w:szCs w:val="28"/>
          <w:lang w:val="en-US"/>
        </w:rPr>
        <w:t>https</w:t>
      </w:r>
      <w:r w:rsidR="007F1464">
        <w:rPr>
          <w:szCs w:val="28"/>
        </w:rPr>
        <w:t>:</w:t>
      </w:r>
      <w:r w:rsidR="007F1464" w:rsidRPr="00073306">
        <w:rPr>
          <w:szCs w:val="28"/>
        </w:rPr>
        <w:t>//</w:t>
      </w:r>
      <w:proofErr w:type="spellStart"/>
      <w:r w:rsidR="007F1464">
        <w:rPr>
          <w:szCs w:val="28"/>
          <w:lang w:val="en-US"/>
        </w:rPr>
        <w:t>admkor</w:t>
      </w:r>
      <w:proofErr w:type="spellEnd"/>
      <w:r w:rsidR="007F1464" w:rsidRPr="00073306">
        <w:rPr>
          <w:szCs w:val="28"/>
        </w:rPr>
        <w:t>.</w:t>
      </w:r>
      <w:proofErr w:type="spellStart"/>
      <w:r w:rsidR="007F1464">
        <w:rPr>
          <w:szCs w:val="28"/>
          <w:lang w:val="en-US"/>
        </w:rPr>
        <w:t>gosuslugi</w:t>
      </w:r>
      <w:proofErr w:type="spellEnd"/>
      <w:r w:rsidR="007F1464" w:rsidRPr="00073306">
        <w:rPr>
          <w:szCs w:val="28"/>
        </w:rPr>
        <w:t>.</w:t>
      </w:r>
      <w:proofErr w:type="spellStart"/>
      <w:r w:rsidR="007F1464">
        <w:rPr>
          <w:szCs w:val="28"/>
          <w:lang w:val="en-US"/>
        </w:rPr>
        <w:t>ru</w:t>
      </w:r>
      <w:proofErr w:type="spellEnd"/>
      <w:r w:rsidR="007F1464" w:rsidRPr="00073306">
        <w:rPr>
          <w:szCs w:val="28"/>
        </w:rPr>
        <w:t>/.»;</w:t>
      </w:r>
    </w:p>
    <w:p w:rsidR="007F1464" w:rsidRPr="00F43A99" w:rsidRDefault="00E34241" w:rsidP="007F1464">
      <w:pPr>
        <w:tabs>
          <w:tab w:val="left" w:pos="1771"/>
        </w:tabs>
        <w:jc w:val="both"/>
        <w:rPr>
          <w:bCs/>
          <w:szCs w:val="28"/>
        </w:rPr>
      </w:pPr>
      <w:r>
        <w:rPr>
          <w:szCs w:val="28"/>
        </w:rPr>
        <w:t xml:space="preserve">        </w:t>
      </w:r>
      <w:r w:rsidR="007F1464" w:rsidRPr="00F43A99">
        <w:rPr>
          <w:szCs w:val="28"/>
        </w:rPr>
        <w:t xml:space="preserve">5) в части 2 статьи </w:t>
      </w:r>
      <w:r w:rsidR="007F1464" w:rsidRPr="00F43A99">
        <w:rPr>
          <w:bCs/>
          <w:szCs w:val="28"/>
        </w:rPr>
        <w:t xml:space="preserve">7 «Вопросы местного значения </w:t>
      </w:r>
      <w:r w:rsidR="007F1464">
        <w:rPr>
          <w:szCs w:val="28"/>
        </w:rPr>
        <w:t>Кореневского</w:t>
      </w:r>
      <w:r>
        <w:rPr>
          <w:szCs w:val="28"/>
        </w:rPr>
        <w:t xml:space="preserve"> </w:t>
      </w:r>
      <w:r w:rsidR="007F1464" w:rsidRPr="00F43A99">
        <w:rPr>
          <w:bCs/>
          <w:szCs w:val="28"/>
        </w:rPr>
        <w:t>района»:</w:t>
      </w:r>
    </w:p>
    <w:p w:rsidR="007F1464" w:rsidRDefault="007F1464" w:rsidP="007F1464">
      <w:pPr>
        <w:tabs>
          <w:tab w:val="left" w:pos="1058"/>
        </w:tabs>
        <w:ind w:firstLine="709"/>
        <w:jc w:val="both"/>
        <w:rPr>
          <w:szCs w:val="28"/>
          <w:lang w:eastAsia="en-US"/>
        </w:rPr>
      </w:pPr>
      <w:r>
        <w:rPr>
          <w:szCs w:val="28"/>
          <w:lang w:eastAsia="en-US"/>
        </w:rPr>
        <w:t>- пункт 13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Кореневского района»;</w:t>
      </w:r>
    </w:p>
    <w:p w:rsidR="007F1464" w:rsidRPr="00F43A99" w:rsidRDefault="007F1464" w:rsidP="007F1464">
      <w:pPr>
        <w:tabs>
          <w:tab w:val="left" w:pos="1058"/>
        </w:tabs>
        <w:ind w:firstLine="709"/>
        <w:jc w:val="both"/>
        <w:rPr>
          <w:szCs w:val="28"/>
          <w:lang w:eastAsia="en-US"/>
        </w:rPr>
      </w:pPr>
      <w:r w:rsidRPr="00F43A99">
        <w:rPr>
          <w:szCs w:val="28"/>
          <w:lang w:eastAsia="en-US"/>
        </w:rPr>
        <w:t xml:space="preserve">- в пункте 28 слова «создание, развитие и обеспечение охраны лечебно-оздоровительных местностей и курортов местного значения на территориях </w:t>
      </w:r>
      <w:r>
        <w:rPr>
          <w:szCs w:val="28"/>
          <w:lang w:eastAsia="en-US"/>
        </w:rPr>
        <w:t xml:space="preserve">Кореневского </w:t>
      </w:r>
      <w:r w:rsidRPr="00F43A99">
        <w:rPr>
          <w:szCs w:val="28"/>
          <w:lang w:eastAsia="en-US"/>
        </w:rPr>
        <w:t xml:space="preserve">района, сельских поселений </w:t>
      </w:r>
      <w:r>
        <w:rPr>
          <w:szCs w:val="28"/>
          <w:lang w:eastAsia="en-US"/>
        </w:rPr>
        <w:t xml:space="preserve">Кореневского </w:t>
      </w:r>
      <w:r w:rsidRPr="00F43A99">
        <w:rPr>
          <w:szCs w:val="28"/>
          <w:lang w:eastAsia="en-US"/>
        </w:rPr>
        <w:t>района, а также» исключить;</w:t>
      </w:r>
    </w:p>
    <w:p w:rsidR="007F1464" w:rsidRPr="00F43A99" w:rsidRDefault="007F1464" w:rsidP="007F1464">
      <w:pPr>
        <w:ind w:firstLine="709"/>
        <w:jc w:val="both"/>
        <w:rPr>
          <w:szCs w:val="28"/>
        </w:rPr>
      </w:pPr>
      <w:r w:rsidRPr="00F43A99">
        <w:rPr>
          <w:szCs w:val="28"/>
        </w:rPr>
        <w:t>- пункт 33 изложить в следующей редакции:</w:t>
      </w:r>
    </w:p>
    <w:p w:rsidR="007F1464" w:rsidRPr="00F43A99" w:rsidRDefault="007F1464" w:rsidP="007F1464">
      <w:pPr>
        <w:ind w:firstLine="709"/>
        <w:jc w:val="both"/>
        <w:rPr>
          <w:szCs w:val="28"/>
        </w:rPr>
      </w:pPr>
      <w:r w:rsidRPr="00F43A99">
        <w:rPr>
          <w:szCs w:val="28"/>
        </w:rPr>
        <w:t xml:space="preserve">«33) организация и осуществление мероприятий </w:t>
      </w:r>
      <w:proofErr w:type="spellStart"/>
      <w:r w:rsidRPr="00F43A99">
        <w:rPr>
          <w:szCs w:val="28"/>
        </w:rPr>
        <w:t>межпоселенческого</w:t>
      </w:r>
      <w:proofErr w:type="spellEnd"/>
      <w:r w:rsidRPr="00F43A99">
        <w:rPr>
          <w:szCs w:val="28"/>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7F1464" w:rsidRDefault="007F1464" w:rsidP="007F1464">
      <w:pPr>
        <w:autoSpaceDE w:val="0"/>
        <w:autoSpaceDN w:val="0"/>
        <w:adjustRightInd w:val="0"/>
        <w:ind w:firstLine="709"/>
        <w:jc w:val="both"/>
        <w:rPr>
          <w:szCs w:val="28"/>
        </w:rPr>
      </w:pPr>
      <w:r w:rsidRPr="00F43A99">
        <w:rPr>
          <w:szCs w:val="28"/>
        </w:rPr>
        <w:t xml:space="preserve">- пункт 34 дополнить словами </w:t>
      </w:r>
      <w:proofErr w:type="gramStart"/>
      <w:r w:rsidRPr="00F43A99">
        <w:rPr>
          <w:szCs w:val="28"/>
        </w:rPr>
        <w:t>«,а</w:t>
      </w:r>
      <w:proofErr w:type="gramEnd"/>
      <w:r w:rsidRPr="00F43A99">
        <w:rPr>
          <w:szCs w:val="28"/>
        </w:rPr>
        <w:t xml:space="preserve"> также правил использования водных объектов для рекреационных целей»;</w:t>
      </w:r>
    </w:p>
    <w:p w:rsidR="007F1464" w:rsidRPr="00F43A99" w:rsidRDefault="007F1464" w:rsidP="007F1464">
      <w:pPr>
        <w:autoSpaceDE w:val="0"/>
        <w:autoSpaceDN w:val="0"/>
        <w:adjustRightInd w:val="0"/>
        <w:ind w:firstLine="709"/>
        <w:jc w:val="both"/>
        <w:rPr>
          <w:szCs w:val="28"/>
        </w:rPr>
      </w:pPr>
      <w:r>
        <w:rPr>
          <w:szCs w:val="28"/>
        </w:rPr>
        <w:t>- в пункте 48 слова «Курской области» исключить;»;»;</w:t>
      </w:r>
    </w:p>
    <w:p w:rsidR="007F1464" w:rsidRPr="00F43A99" w:rsidRDefault="007F1464" w:rsidP="007F1464">
      <w:pPr>
        <w:jc w:val="both"/>
        <w:rPr>
          <w:bCs/>
          <w:szCs w:val="28"/>
        </w:rPr>
      </w:pPr>
      <w:r w:rsidRPr="00F43A99">
        <w:rPr>
          <w:szCs w:val="28"/>
        </w:rPr>
        <w:t xml:space="preserve">6) пункт </w:t>
      </w:r>
      <w:r>
        <w:rPr>
          <w:szCs w:val="28"/>
        </w:rPr>
        <w:t>8</w:t>
      </w:r>
      <w:r w:rsidRPr="00F43A99">
        <w:rPr>
          <w:szCs w:val="28"/>
        </w:rPr>
        <w:t xml:space="preserve"> части 1 статьи </w:t>
      </w:r>
      <w:r w:rsidRPr="00F43A99">
        <w:rPr>
          <w:bCs/>
          <w:szCs w:val="28"/>
        </w:rPr>
        <w:t>7</w:t>
      </w:r>
      <w:r w:rsidRPr="00F43A99">
        <w:rPr>
          <w:bCs/>
          <w:szCs w:val="28"/>
          <w:vertAlign w:val="superscript"/>
        </w:rPr>
        <w:t xml:space="preserve">1.2 </w:t>
      </w:r>
      <w:r w:rsidRPr="00F43A99">
        <w:rPr>
          <w:bCs/>
          <w:szCs w:val="28"/>
        </w:rPr>
        <w:t xml:space="preserve">«Полномочия органов местного самоуправления </w:t>
      </w:r>
      <w:r>
        <w:rPr>
          <w:szCs w:val="28"/>
        </w:rPr>
        <w:t xml:space="preserve">Кореневского </w:t>
      </w:r>
      <w:r w:rsidRPr="00F43A99">
        <w:rPr>
          <w:bCs/>
          <w:szCs w:val="28"/>
        </w:rPr>
        <w:t>района по решению вопросов местного значения» изложить в следующей редакции:</w:t>
      </w:r>
    </w:p>
    <w:p w:rsidR="007F1464" w:rsidRPr="00F43A99" w:rsidRDefault="007F1464" w:rsidP="007F1464">
      <w:pPr>
        <w:ind w:firstLine="709"/>
        <w:jc w:val="both"/>
        <w:rPr>
          <w:szCs w:val="28"/>
        </w:rPr>
      </w:pPr>
      <w:r w:rsidRPr="00F43A99">
        <w:rPr>
          <w:szCs w:val="28"/>
        </w:rPr>
        <w:t>«</w:t>
      </w:r>
      <w:r>
        <w:rPr>
          <w:szCs w:val="28"/>
        </w:rPr>
        <w:t>8</w:t>
      </w:r>
      <w:r w:rsidRPr="00F43A99">
        <w:rPr>
          <w:szCs w:val="28"/>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Pr>
          <w:szCs w:val="28"/>
        </w:rPr>
        <w:t>Кореневского</w:t>
      </w:r>
      <w:r w:rsidRPr="00F43A99">
        <w:rPr>
          <w:szCs w:val="28"/>
        </w:rPr>
        <w:t xml:space="preserve"> района официальной информации;»;</w:t>
      </w:r>
    </w:p>
    <w:p w:rsidR="007F1464" w:rsidRDefault="007F1464" w:rsidP="007F1464">
      <w:pPr>
        <w:ind w:left="709"/>
        <w:jc w:val="both"/>
        <w:rPr>
          <w:szCs w:val="28"/>
        </w:rPr>
      </w:pPr>
      <w:r>
        <w:rPr>
          <w:szCs w:val="28"/>
        </w:rPr>
        <w:t xml:space="preserve">7) в абзаце 1 части 2 статьи 11 «Муниципальные выборы» слова </w:t>
      </w:r>
    </w:p>
    <w:p w:rsidR="007F1464" w:rsidRDefault="007F1464" w:rsidP="007F1464">
      <w:pPr>
        <w:jc w:val="both"/>
        <w:rPr>
          <w:szCs w:val="28"/>
        </w:rPr>
      </w:pPr>
      <w:r>
        <w:rPr>
          <w:szCs w:val="28"/>
        </w:rPr>
        <w:t>«соответствующей избирательной комиссией» заменить словами «избирательной комиссией, организующей подготовку и проведение выборов в органы местного самоуправления Кореневского района, местного референдума»;</w:t>
      </w:r>
    </w:p>
    <w:p w:rsidR="007F1464" w:rsidRDefault="007F1464" w:rsidP="007F1464">
      <w:pPr>
        <w:jc w:val="both"/>
        <w:rPr>
          <w:szCs w:val="28"/>
        </w:rPr>
      </w:pPr>
      <w:r>
        <w:rPr>
          <w:szCs w:val="28"/>
        </w:rPr>
        <w:t xml:space="preserve">          8) часть 7 статьи 12 «Голосование по отзыву депутата Представительного Собрания Кореневского района Курской области, </w:t>
      </w:r>
      <w:r>
        <w:rPr>
          <w:szCs w:val="28"/>
        </w:rPr>
        <w:lastRenderedPageBreak/>
        <w:t>Главы Кореневского района Курской области, голосование по вопросам изменения границ Кореневского района, преобразования Кореневского района» изложить в следующей редакции:</w:t>
      </w:r>
    </w:p>
    <w:p w:rsidR="007F1464" w:rsidRDefault="007F1464" w:rsidP="007F1464">
      <w:pPr>
        <w:jc w:val="both"/>
        <w:rPr>
          <w:szCs w:val="28"/>
        </w:rPr>
      </w:pPr>
      <w:r>
        <w:rPr>
          <w:szCs w:val="28"/>
        </w:rPr>
        <w:t xml:space="preserve">         «7.</w:t>
      </w:r>
      <w:r w:rsidR="00024AAD">
        <w:rPr>
          <w:szCs w:val="28"/>
        </w:rPr>
        <w:t xml:space="preserve"> </w:t>
      </w:r>
      <w:r>
        <w:rPr>
          <w:szCs w:val="28"/>
        </w:rPr>
        <w:t>Условием назначения голосования по отзыву депутата Представительного Собрания Кореневского района Курской области, Главы Кореневского района Курской области является сбор подписей за отзыв депутата Представительного Собрания Кореневского района Курской области, Главы Кореневского района Курской области в количестве 5 процентов от числа участников референдума, зарегистрированных на территории проведения референдума в соответствии с частью 9 статьи 17 Закона Курской области от 03 декабря 2009 года №106-ЗКО «Кодекс Курской области о выборах и референдумах», но не может быть менее 25 подписей.»;</w:t>
      </w:r>
    </w:p>
    <w:p w:rsidR="007F1464" w:rsidRPr="003131E7" w:rsidRDefault="007F1464" w:rsidP="007F1464">
      <w:pPr>
        <w:ind w:firstLine="709"/>
        <w:jc w:val="both"/>
        <w:rPr>
          <w:bCs/>
          <w:szCs w:val="28"/>
        </w:rPr>
      </w:pPr>
      <w:r w:rsidRPr="000F0CE4">
        <w:rPr>
          <w:szCs w:val="28"/>
        </w:rPr>
        <w:t xml:space="preserve">9) </w:t>
      </w:r>
      <w:r w:rsidRPr="003131E7">
        <w:rPr>
          <w:szCs w:val="28"/>
        </w:rPr>
        <w:t>часть 2 с</w:t>
      </w:r>
      <w:r w:rsidRPr="003131E7">
        <w:rPr>
          <w:bCs/>
          <w:szCs w:val="28"/>
        </w:rPr>
        <w:t>татьи 21</w:t>
      </w:r>
      <w:r>
        <w:rPr>
          <w:bCs/>
          <w:szCs w:val="28"/>
        </w:rPr>
        <w:t>.1</w:t>
      </w:r>
      <w:r w:rsidRPr="003131E7">
        <w:rPr>
          <w:bCs/>
          <w:szCs w:val="28"/>
        </w:rPr>
        <w:t xml:space="preserve">«Удаление Главы </w:t>
      </w:r>
      <w:r>
        <w:rPr>
          <w:szCs w:val="28"/>
        </w:rPr>
        <w:t>Кореневского</w:t>
      </w:r>
      <w:r w:rsidR="00E34241">
        <w:rPr>
          <w:szCs w:val="28"/>
        </w:rPr>
        <w:t xml:space="preserve"> </w:t>
      </w:r>
      <w:r w:rsidRPr="003131E7">
        <w:rPr>
          <w:bCs/>
          <w:szCs w:val="28"/>
        </w:rPr>
        <w:t>района Курской области в отставку» дополнить пунктом 4</w:t>
      </w:r>
      <w:r>
        <w:rPr>
          <w:bCs/>
          <w:szCs w:val="28"/>
        </w:rPr>
        <w:t xml:space="preserve">.1 </w:t>
      </w:r>
      <w:r w:rsidRPr="003131E7">
        <w:rPr>
          <w:bCs/>
          <w:szCs w:val="28"/>
        </w:rPr>
        <w:t>следующего содержания:</w:t>
      </w:r>
    </w:p>
    <w:p w:rsidR="007F1464" w:rsidRDefault="007F1464" w:rsidP="007F1464">
      <w:pPr>
        <w:pStyle w:val="a9"/>
        <w:spacing w:before="0" w:beforeAutospacing="0" w:after="0" w:afterAutospacing="0"/>
        <w:ind w:firstLine="709"/>
        <w:jc w:val="both"/>
        <w:rPr>
          <w:sz w:val="28"/>
          <w:szCs w:val="28"/>
        </w:rPr>
      </w:pPr>
      <w:r w:rsidRPr="003131E7">
        <w:rPr>
          <w:bCs/>
          <w:sz w:val="28"/>
          <w:szCs w:val="28"/>
        </w:rPr>
        <w:t>«4</w:t>
      </w:r>
      <w:r>
        <w:rPr>
          <w:bCs/>
          <w:sz w:val="28"/>
          <w:szCs w:val="28"/>
        </w:rPr>
        <w:t>.1</w:t>
      </w:r>
      <w:r w:rsidRPr="003131E7">
        <w:rPr>
          <w:sz w:val="28"/>
          <w:szCs w:val="28"/>
        </w:rPr>
        <w:t>) приобретения им статуса иностранного агента;»;</w:t>
      </w:r>
    </w:p>
    <w:p w:rsidR="000D3612" w:rsidRDefault="000D3612" w:rsidP="007F1464">
      <w:pPr>
        <w:pStyle w:val="a9"/>
        <w:spacing w:before="0" w:beforeAutospacing="0" w:after="0" w:afterAutospacing="0"/>
        <w:ind w:firstLine="709"/>
        <w:jc w:val="both"/>
        <w:rPr>
          <w:sz w:val="28"/>
          <w:szCs w:val="28"/>
        </w:rPr>
      </w:pPr>
      <w:r>
        <w:rPr>
          <w:sz w:val="28"/>
          <w:szCs w:val="28"/>
        </w:rPr>
        <w:t>- в пункте 5 слова «межконфессиональных конфликтов.» заменить словами «межконфессиональных конфликтов;»;</w:t>
      </w:r>
    </w:p>
    <w:p w:rsidR="000D3612" w:rsidRDefault="000D3612" w:rsidP="007F1464">
      <w:pPr>
        <w:pStyle w:val="a9"/>
        <w:spacing w:before="0" w:beforeAutospacing="0" w:after="0" w:afterAutospacing="0"/>
        <w:ind w:firstLine="709"/>
        <w:jc w:val="both"/>
        <w:rPr>
          <w:sz w:val="28"/>
          <w:szCs w:val="28"/>
        </w:rPr>
      </w:pPr>
      <w:r>
        <w:rPr>
          <w:sz w:val="28"/>
          <w:szCs w:val="28"/>
        </w:rPr>
        <w:t>- дополнить пунктом 6 следующего содержания:</w:t>
      </w:r>
    </w:p>
    <w:p w:rsidR="000D3612" w:rsidRPr="003131E7" w:rsidRDefault="000D3612" w:rsidP="007F1464">
      <w:pPr>
        <w:pStyle w:val="a9"/>
        <w:spacing w:before="0" w:beforeAutospacing="0" w:after="0" w:afterAutospacing="0"/>
        <w:ind w:firstLine="709"/>
        <w:jc w:val="both"/>
        <w:rPr>
          <w:sz w:val="28"/>
          <w:szCs w:val="28"/>
        </w:rPr>
      </w:pPr>
      <w:r>
        <w:rPr>
          <w:sz w:val="28"/>
          <w:szCs w:val="28"/>
        </w:rPr>
        <w:t>«6) систематическое недостижение показателей для оценки эффективности деятельности органов местного самоуправления.»;</w:t>
      </w:r>
    </w:p>
    <w:p w:rsidR="007F1464" w:rsidRPr="003131E7" w:rsidRDefault="00024AAD" w:rsidP="007F409D">
      <w:pPr>
        <w:pStyle w:val="a9"/>
        <w:spacing w:before="0" w:beforeAutospacing="0" w:after="0" w:afterAutospacing="0"/>
        <w:jc w:val="both"/>
        <w:rPr>
          <w:bCs/>
          <w:sz w:val="28"/>
          <w:szCs w:val="28"/>
        </w:rPr>
      </w:pPr>
      <w:r>
        <w:rPr>
          <w:sz w:val="28"/>
          <w:szCs w:val="28"/>
        </w:rPr>
        <w:t xml:space="preserve">        </w:t>
      </w:r>
      <w:r w:rsidR="007F1464" w:rsidRPr="000F0CE4">
        <w:rPr>
          <w:sz w:val="28"/>
          <w:szCs w:val="28"/>
        </w:rPr>
        <w:t>10)</w:t>
      </w:r>
      <w:r>
        <w:rPr>
          <w:sz w:val="28"/>
          <w:szCs w:val="28"/>
        </w:rPr>
        <w:t xml:space="preserve"> </w:t>
      </w:r>
      <w:r w:rsidR="007F1464" w:rsidRPr="003131E7">
        <w:rPr>
          <w:sz w:val="28"/>
          <w:szCs w:val="28"/>
        </w:rPr>
        <w:t xml:space="preserve">статью </w:t>
      </w:r>
      <w:r w:rsidR="007F1464" w:rsidRPr="003131E7">
        <w:rPr>
          <w:bCs/>
          <w:sz w:val="28"/>
          <w:szCs w:val="28"/>
        </w:rPr>
        <w:t xml:space="preserve">31 «Досрочное прекращение полномочий депутата Представительного Собрания </w:t>
      </w:r>
      <w:r w:rsidR="007F1464">
        <w:rPr>
          <w:sz w:val="28"/>
          <w:szCs w:val="28"/>
        </w:rPr>
        <w:t>Кореневского</w:t>
      </w:r>
      <w:r w:rsidR="00E34241">
        <w:rPr>
          <w:sz w:val="28"/>
          <w:szCs w:val="28"/>
        </w:rPr>
        <w:t xml:space="preserve"> </w:t>
      </w:r>
      <w:r w:rsidR="007F1464" w:rsidRPr="003131E7">
        <w:rPr>
          <w:bCs/>
          <w:sz w:val="28"/>
          <w:szCs w:val="28"/>
        </w:rPr>
        <w:t>района Курской области» дополнить новым абзацем 1</w:t>
      </w:r>
      <w:r w:rsidR="007F1464">
        <w:rPr>
          <w:bCs/>
          <w:sz w:val="28"/>
          <w:szCs w:val="28"/>
        </w:rPr>
        <w:t>2</w:t>
      </w:r>
      <w:r w:rsidR="007F1464" w:rsidRPr="003131E7">
        <w:rPr>
          <w:bCs/>
          <w:sz w:val="28"/>
          <w:szCs w:val="28"/>
        </w:rPr>
        <w:t xml:space="preserve"> следующего содержания:</w:t>
      </w:r>
    </w:p>
    <w:p w:rsidR="007F1464" w:rsidRPr="000F0CE4" w:rsidRDefault="007F1464" w:rsidP="007F409D">
      <w:pPr>
        <w:pStyle w:val="article"/>
        <w:rPr>
          <w:rFonts w:ascii="Times New Roman" w:hAnsi="Times New Roman" w:cs="Times New Roman"/>
          <w:sz w:val="28"/>
          <w:szCs w:val="28"/>
        </w:rPr>
      </w:pPr>
      <w:r w:rsidRPr="000F0CE4">
        <w:rPr>
          <w:rFonts w:ascii="Times New Roman" w:hAnsi="Times New Roman" w:cs="Times New Roman"/>
          <w:bCs/>
          <w:sz w:val="28"/>
          <w:szCs w:val="28"/>
        </w:rPr>
        <w:t>«</w:t>
      </w:r>
      <w:r w:rsidRPr="000F0CE4">
        <w:rPr>
          <w:rFonts w:ascii="Times New Roman" w:hAnsi="Times New Roman" w:cs="Times New Roman"/>
          <w:sz w:val="28"/>
          <w:szCs w:val="28"/>
        </w:rPr>
        <w:t>приобретения им статуса иностранного агента;»;</w:t>
      </w:r>
    </w:p>
    <w:p w:rsidR="007F1464" w:rsidRPr="003131E7" w:rsidRDefault="00024AAD" w:rsidP="007F409D">
      <w:pPr>
        <w:pStyle w:val="a9"/>
        <w:spacing w:before="0" w:beforeAutospacing="0" w:after="0" w:afterAutospacing="0"/>
        <w:jc w:val="both"/>
        <w:rPr>
          <w:sz w:val="28"/>
          <w:szCs w:val="28"/>
        </w:rPr>
      </w:pPr>
      <w:r>
        <w:rPr>
          <w:sz w:val="28"/>
          <w:szCs w:val="28"/>
        </w:rPr>
        <w:t xml:space="preserve">       </w:t>
      </w:r>
      <w:r w:rsidR="007F1464" w:rsidRPr="00CE26CB">
        <w:rPr>
          <w:sz w:val="28"/>
          <w:szCs w:val="28"/>
        </w:rPr>
        <w:t xml:space="preserve"> 11) </w:t>
      </w:r>
      <w:r w:rsidR="007F1464" w:rsidRPr="003131E7">
        <w:rPr>
          <w:sz w:val="28"/>
          <w:szCs w:val="28"/>
        </w:rPr>
        <w:t>статью 42 «Порядок владения, пользования и распоряжения муниципальным имуществом</w:t>
      </w:r>
      <w:r w:rsidR="00E34241">
        <w:rPr>
          <w:sz w:val="28"/>
          <w:szCs w:val="28"/>
        </w:rPr>
        <w:t xml:space="preserve"> </w:t>
      </w:r>
      <w:r w:rsidR="007F1464">
        <w:rPr>
          <w:bCs/>
          <w:sz w:val="28"/>
          <w:szCs w:val="28"/>
        </w:rPr>
        <w:t>Кореневского</w:t>
      </w:r>
      <w:r w:rsidR="007F1464" w:rsidRPr="003131E7">
        <w:rPr>
          <w:bCs/>
          <w:sz w:val="28"/>
          <w:szCs w:val="28"/>
        </w:rPr>
        <w:t xml:space="preserve"> района</w:t>
      </w:r>
      <w:r w:rsidR="007F1464" w:rsidRPr="003131E7">
        <w:rPr>
          <w:sz w:val="28"/>
          <w:szCs w:val="28"/>
        </w:rPr>
        <w:t>» дополнить частью 6 следующего содержания:</w:t>
      </w:r>
    </w:p>
    <w:p w:rsidR="007F1464" w:rsidRPr="003131E7" w:rsidRDefault="00024AAD" w:rsidP="00024AAD">
      <w:pPr>
        <w:pStyle w:val="a9"/>
        <w:spacing w:before="0" w:beforeAutospacing="0" w:after="0" w:afterAutospacing="0"/>
        <w:jc w:val="both"/>
        <w:rPr>
          <w:sz w:val="28"/>
          <w:szCs w:val="28"/>
        </w:rPr>
      </w:pPr>
      <w:r>
        <w:rPr>
          <w:sz w:val="28"/>
          <w:szCs w:val="28"/>
        </w:rPr>
        <w:t xml:space="preserve">         </w:t>
      </w:r>
      <w:r w:rsidR="007F1464" w:rsidRPr="003131E7">
        <w:rPr>
          <w:sz w:val="28"/>
          <w:szCs w:val="28"/>
        </w:rPr>
        <w:t xml:space="preserve">«6. Органы местного самоуправления </w:t>
      </w:r>
      <w:r w:rsidR="007F1464">
        <w:rPr>
          <w:bCs/>
          <w:sz w:val="28"/>
          <w:szCs w:val="28"/>
        </w:rPr>
        <w:t>Кореневского</w:t>
      </w:r>
      <w:r w:rsidR="007F1464" w:rsidRPr="003131E7">
        <w:rPr>
          <w:bCs/>
          <w:sz w:val="28"/>
          <w:szCs w:val="28"/>
        </w:rPr>
        <w:t xml:space="preserve"> района</w:t>
      </w:r>
      <w:r w:rsidR="007F1464" w:rsidRPr="003131E7">
        <w:rPr>
          <w:sz w:val="28"/>
          <w:szCs w:val="28"/>
        </w:rPr>
        <w:t xml:space="preserve"> осуществляют передачу в безвозмездное владение и пользование объектов электросетевого хозяйства, находящихся в муниципальной собственности </w:t>
      </w:r>
      <w:r w:rsidR="007F1464">
        <w:rPr>
          <w:bCs/>
          <w:sz w:val="28"/>
          <w:szCs w:val="28"/>
        </w:rPr>
        <w:t xml:space="preserve">Кореневского </w:t>
      </w:r>
      <w:r w:rsidR="007F1464" w:rsidRPr="003131E7">
        <w:rPr>
          <w:bCs/>
          <w:sz w:val="28"/>
          <w:szCs w:val="28"/>
        </w:rPr>
        <w:t>района</w:t>
      </w:r>
      <w:r w:rsidR="007F1464" w:rsidRPr="003131E7">
        <w:rPr>
          <w:sz w:val="28"/>
          <w:szCs w:val="28"/>
        </w:rPr>
        <w:t>, системообразующей территориальной сетевой организации или территориальной сетевой организации, действующих в границах Курской области, в случаях, порядке и на условиях, которые установлены законодательством Российской Федерации об электроэнергетике.»</w:t>
      </w:r>
      <w:r w:rsidR="007F1464">
        <w:rPr>
          <w:sz w:val="28"/>
          <w:szCs w:val="28"/>
        </w:rPr>
        <w:t>.</w:t>
      </w:r>
    </w:p>
    <w:p w:rsidR="00BE384A" w:rsidRDefault="007F1464" w:rsidP="007F1464">
      <w:pPr>
        <w:jc w:val="both"/>
        <w:rPr>
          <w:szCs w:val="28"/>
        </w:rPr>
      </w:pPr>
      <w:r w:rsidRPr="00F43A99">
        <w:rPr>
          <w:szCs w:val="28"/>
        </w:rPr>
        <w:t xml:space="preserve">        </w:t>
      </w:r>
      <w:r w:rsidR="00BE384A">
        <w:rPr>
          <w:szCs w:val="28"/>
        </w:rPr>
        <w:t>12) в части 2 статьи 53 «</w:t>
      </w:r>
      <w:r w:rsidR="00BE384A" w:rsidRPr="00BE384A">
        <w:rPr>
          <w:szCs w:val="28"/>
        </w:rPr>
        <w:t>Принятие Устава Кореневского района, решения о внесении изменений и (или) дополнений в Устав Кореневского района</w:t>
      </w:r>
      <w:r w:rsidR="00BE384A">
        <w:rPr>
          <w:szCs w:val="28"/>
        </w:rPr>
        <w:t xml:space="preserve">» слова </w:t>
      </w:r>
      <w:r w:rsidR="00BE384A" w:rsidRPr="00BE384A">
        <w:rPr>
          <w:szCs w:val="28"/>
        </w:rPr>
        <w:t>«</w:t>
      </w:r>
      <w:r w:rsidR="00BE384A" w:rsidRPr="00BE384A">
        <w:rPr>
          <w:color w:val="000000"/>
          <w:szCs w:val="28"/>
        </w:rPr>
        <w:t>http://kor.rkursk.ru</w:t>
      </w:r>
      <w:r w:rsidR="00CF79A8">
        <w:rPr>
          <w:color w:val="000000"/>
          <w:szCs w:val="28"/>
        </w:rPr>
        <w:t>.</w:t>
      </w:r>
      <w:r w:rsidR="00BE384A" w:rsidRPr="00BE384A">
        <w:rPr>
          <w:color w:val="000000"/>
          <w:szCs w:val="28"/>
        </w:rPr>
        <w:t>»</w:t>
      </w:r>
      <w:r w:rsidR="00BE384A">
        <w:rPr>
          <w:szCs w:val="28"/>
        </w:rPr>
        <w:t xml:space="preserve"> заменить словами «</w:t>
      </w:r>
      <w:r w:rsidR="00BE384A">
        <w:rPr>
          <w:szCs w:val="28"/>
          <w:lang w:val="en-US"/>
        </w:rPr>
        <w:t>https</w:t>
      </w:r>
      <w:r w:rsidR="00BE384A">
        <w:rPr>
          <w:szCs w:val="28"/>
        </w:rPr>
        <w:t>:</w:t>
      </w:r>
      <w:r w:rsidR="00BE384A" w:rsidRPr="00073306">
        <w:rPr>
          <w:szCs w:val="28"/>
        </w:rPr>
        <w:t>//</w:t>
      </w:r>
      <w:proofErr w:type="spellStart"/>
      <w:r w:rsidR="00BE384A">
        <w:rPr>
          <w:szCs w:val="28"/>
          <w:lang w:val="en-US"/>
        </w:rPr>
        <w:t>admkor</w:t>
      </w:r>
      <w:proofErr w:type="spellEnd"/>
      <w:r w:rsidR="00BE384A" w:rsidRPr="00073306">
        <w:rPr>
          <w:szCs w:val="28"/>
        </w:rPr>
        <w:t>.</w:t>
      </w:r>
      <w:proofErr w:type="spellStart"/>
      <w:r w:rsidR="00BE384A">
        <w:rPr>
          <w:szCs w:val="28"/>
          <w:lang w:val="en-US"/>
        </w:rPr>
        <w:t>gosuslugi</w:t>
      </w:r>
      <w:proofErr w:type="spellEnd"/>
      <w:r w:rsidR="00BE384A" w:rsidRPr="00073306">
        <w:rPr>
          <w:szCs w:val="28"/>
        </w:rPr>
        <w:t>.</w:t>
      </w:r>
      <w:proofErr w:type="spellStart"/>
      <w:r w:rsidR="00BE384A">
        <w:rPr>
          <w:szCs w:val="28"/>
          <w:lang w:val="en-US"/>
        </w:rPr>
        <w:t>ru</w:t>
      </w:r>
      <w:proofErr w:type="spellEnd"/>
      <w:r w:rsidR="00BE384A">
        <w:rPr>
          <w:szCs w:val="28"/>
        </w:rPr>
        <w:t>/.».</w:t>
      </w:r>
    </w:p>
    <w:p w:rsidR="007F1464" w:rsidRPr="00F43A99" w:rsidRDefault="00BE384A" w:rsidP="007F1464">
      <w:pPr>
        <w:jc w:val="both"/>
        <w:rPr>
          <w:szCs w:val="28"/>
        </w:rPr>
      </w:pPr>
      <w:r>
        <w:rPr>
          <w:szCs w:val="28"/>
        </w:rPr>
        <w:t xml:space="preserve">        </w:t>
      </w:r>
      <w:r w:rsidRPr="00BE384A">
        <w:rPr>
          <w:szCs w:val="28"/>
        </w:rPr>
        <w:t xml:space="preserve"> </w:t>
      </w:r>
      <w:r w:rsidR="007F1464" w:rsidRPr="00F43A99">
        <w:rPr>
          <w:szCs w:val="28"/>
        </w:rPr>
        <w:t xml:space="preserve"> 2. Главе Кореневского района Курской области представить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7F1464" w:rsidRDefault="007F1464" w:rsidP="007F1464">
      <w:pPr>
        <w:jc w:val="both"/>
        <w:rPr>
          <w:szCs w:val="28"/>
        </w:rPr>
      </w:pPr>
      <w:r w:rsidRPr="00F43A99">
        <w:rPr>
          <w:szCs w:val="28"/>
        </w:rPr>
        <w:t xml:space="preserve">          3. Опубликовать настоящее Решение</w:t>
      </w:r>
      <w:r w:rsidR="00E34241">
        <w:rPr>
          <w:szCs w:val="28"/>
        </w:rPr>
        <w:t xml:space="preserve"> </w:t>
      </w:r>
      <w:r>
        <w:rPr>
          <w:szCs w:val="28"/>
        </w:rPr>
        <w:t xml:space="preserve">в </w:t>
      </w:r>
      <w:r w:rsidRPr="00F43A99">
        <w:rPr>
          <w:szCs w:val="28"/>
        </w:rPr>
        <w:t>Информационном вестнике Кореневского района</w:t>
      </w:r>
      <w:r w:rsidR="00E34241">
        <w:rPr>
          <w:szCs w:val="28"/>
        </w:rPr>
        <w:t xml:space="preserve"> </w:t>
      </w:r>
      <w:r w:rsidRPr="00F43A99">
        <w:rPr>
          <w:szCs w:val="28"/>
        </w:rPr>
        <w:t>после его государственной регистрации</w:t>
      </w:r>
      <w:r>
        <w:rPr>
          <w:szCs w:val="28"/>
        </w:rPr>
        <w:t>.</w:t>
      </w:r>
    </w:p>
    <w:p w:rsidR="007F1464" w:rsidRPr="00F43A99" w:rsidRDefault="007F1464" w:rsidP="007F1464">
      <w:pPr>
        <w:jc w:val="both"/>
        <w:rPr>
          <w:szCs w:val="28"/>
        </w:rPr>
      </w:pPr>
      <w:r w:rsidRPr="00F43A99">
        <w:rPr>
          <w:szCs w:val="28"/>
        </w:rPr>
        <w:lastRenderedPageBreak/>
        <w:t xml:space="preserve">          4. </w:t>
      </w:r>
      <w:r w:rsidRPr="00821399">
        <w:rPr>
          <w:szCs w:val="28"/>
        </w:rPr>
        <w:t>Настоящее Р</w:t>
      </w:r>
      <w:bookmarkStart w:id="0" w:name="_GoBack"/>
      <w:bookmarkEnd w:id="0"/>
      <w:r w:rsidRPr="00821399">
        <w:rPr>
          <w:szCs w:val="28"/>
        </w:rPr>
        <w:t>ешение вступает в силу после официального опубликования после его государственной регистрации, за исключением части 2, которая вступает в силу со дня подписания настоящего Решения</w:t>
      </w:r>
      <w:r>
        <w:rPr>
          <w:szCs w:val="28"/>
        </w:rPr>
        <w:t>.</w:t>
      </w:r>
    </w:p>
    <w:p w:rsidR="007F1464" w:rsidRDefault="007F1464" w:rsidP="007F1464">
      <w:pPr>
        <w:tabs>
          <w:tab w:val="left" w:pos="2275"/>
        </w:tabs>
        <w:jc w:val="both"/>
        <w:rPr>
          <w:szCs w:val="28"/>
        </w:rPr>
      </w:pPr>
    </w:p>
    <w:p w:rsidR="00452274" w:rsidRDefault="00452274" w:rsidP="007F1464">
      <w:pPr>
        <w:tabs>
          <w:tab w:val="left" w:pos="2275"/>
        </w:tabs>
        <w:jc w:val="both"/>
        <w:rPr>
          <w:szCs w:val="28"/>
        </w:rPr>
      </w:pPr>
    </w:p>
    <w:p w:rsidR="007F1464" w:rsidRPr="00F43A99" w:rsidRDefault="007F1464" w:rsidP="007F1464">
      <w:pPr>
        <w:tabs>
          <w:tab w:val="left" w:pos="2275"/>
        </w:tabs>
        <w:jc w:val="both"/>
        <w:rPr>
          <w:szCs w:val="28"/>
        </w:rPr>
      </w:pPr>
      <w:r>
        <w:rPr>
          <w:szCs w:val="28"/>
        </w:rPr>
        <w:tab/>
      </w:r>
    </w:p>
    <w:p w:rsidR="007F1464" w:rsidRPr="00F43A99" w:rsidRDefault="007F1464" w:rsidP="007F1464">
      <w:pPr>
        <w:jc w:val="both"/>
        <w:rPr>
          <w:b/>
          <w:szCs w:val="28"/>
        </w:rPr>
      </w:pPr>
      <w:r w:rsidRPr="00F43A99">
        <w:rPr>
          <w:b/>
          <w:szCs w:val="28"/>
        </w:rPr>
        <w:t>Председатель Представительного Собрания</w:t>
      </w:r>
    </w:p>
    <w:p w:rsidR="007F1464" w:rsidRPr="00F43A99" w:rsidRDefault="007F1464" w:rsidP="007F1464">
      <w:pPr>
        <w:jc w:val="both"/>
        <w:rPr>
          <w:b/>
          <w:szCs w:val="28"/>
        </w:rPr>
      </w:pPr>
      <w:r w:rsidRPr="00F43A99">
        <w:rPr>
          <w:b/>
          <w:szCs w:val="28"/>
        </w:rPr>
        <w:t xml:space="preserve">Кореневского </w:t>
      </w:r>
      <w:proofErr w:type="gramStart"/>
      <w:r w:rsidRPr="00F43A99">
        <w:rPr>
          <w:b/>
          <w:szCs w:val="28"/>
        </w:rPr>
        <w:t>района  Курской</w:t>
      </w:r>
      <w:proofErr w:type="gramEnd"/>
      <w:r w:rsidRPr="00F43A99">
        <w:rPr>
          <w:b/>
          <w:szCs w:val="28"/>
        </w:rPr>
        <w:t xml:space="preserve"> области                </w:t>
      </w:r>
      <w:r w:rsidR="00E34241">
        <w:rPr>
          <w:b/>
          <w:szCs w:val="28"/>
        </w:rPr>
        <w:t xml:space="preserve">    </w:t>
      </w:r>
      <w:r w:rsidR="00CC5904">
        <w:rPr>
          <w:b/>
          <w:szCs w:val="28"/>
        </w:rPr>
        <w:t xml:space="preserve">    </w:t>
      </w:r>
      <w:r w:rsidR="00E34241">
        <w:rPr>
          <w:b/>
          <w:szCs w:val="28"/>
        </w:rPr>
        <w:t xml:space="preserve">       </w:t>
      </w:r>
      <w:r w:rsidRPr="00F43A99">
        <w:rPr>
          <w:b/>
          <w:szCs w:val="28"/>
        </w:rPr>
        <w:t xml:space="preserve"> Т. Новикова </w:t>
      </w:r>
    </w:p>
    <w:p w:rsidR="007F1464" w:rsidRPr="00F43A99" w:rsidRDefault="007F1464" w:rsidP="007F1464">
      <w:pPr>
        <w:jc w:val="both"/>
        <w:rPr>
          <w:b/>
          <w:szCs w:val="28"/>
        </w:rPr>
      </w:pPr>
    </w:p>
    <w:p w:rsidR="007F1464" w:rsidRPr="00F43A99" w:rsidRDefault="007F1464" w:rsidP="007F1464">
      <w:pPr>
        <w:jc w:val="both"/>
        <w:rPr>
          <w:b/>
          <w:szCs w:val="28"/>
        </w:rPr>
      </w:pPr>
      <w:r w:rsidRPr="00F43A99">
        <w:rPr>
          <w:b/>
          <w:szCs w:val="28"/>
        </w:rPr>
        <w:t>Глава  Кореневского района</w:t>
      </w:r>
    </w:p>
    <w:p w:rsidR="007F1464" w:rsidRPr="00F43A99" w:rsidRDefault="007F1464" w:rsidP="007F1464">
      <w:pPr>
        <w:jc w:val="both"/>
        <w:rPr>
          <w:b/>
          <w:szCs w:val="28"/>
        </w:rPr>
      </w:pPr>
      <w:r w:rsidRPr="00F43A99">
        <w:rPr>
          <w:b/>
          <w:szCs w:val="28"/>
        </w:rPr>
        <w:t xml:space="preserve">Курской области  </w:t>
      </w:r>
      <w:r w:rsidRPr="00F43A99">
        <w:rPr>
          <w:b/>
          <w:szCs w:val="28"/>
        </w:rPr>
        <w:tab/>
      </w:r>
      <w:r w:rsidRPr="00F43A99">
        <w:rPr>
          <w:b/>
          <w:szCs w:val="28"/>
        </w:rPr>
        <w:tab/>
      </w:r>
      <w:r w:rsidRPr="00F43A99">
        <w:rPr>
          <w:b/>
          <w:szCs w:val="28"/>
        </w:rPr>
        <w:tab/>
      </w:r>
      <w:r w:rsidRPr="00F43A99">
        <w:rPr>
          <w:b/>
          <w:szCs w:val="28"/>
        </w:rPr>
        <w:tab/>
      </w:r>
      <w:r w:rsidRPr="00F43A99">
        <w:rPr>
          <w:b/>
          <w:szCs w:val="28"/>
        </w:rPr>
        <w:tab/>
      </w:r>
      <w:r w:rsidRPr="00F43A99">
        <w:rPr>
          <w:b/>
          <w:szCs w:val="28"/>
        </w:rPr>
        <w:tab/>
      </w:r>
      <w:r w:rsidR="00E34241">
        <w:rPr>
          <w:b/>
          <w:szCs w:val="28"/>
        </w:rPr>
        <w:t xml:space="preserve">              </w:t>
      </w:r>
      <w:r w:rsidRPr="00F43A99">
        <w:rPr>
          <w:b/>
          <w:szCs w:val="28"/>
        </w:rPr>
        <w:t>М. Дегтярева</w:t>
      </w:r>
    </w:p>
    <w:p w:rsidR="00D3242F" w:rsidRDefault="00D3242F" w:rsidP="007F1464">
      <w:pPr>
        <w:tabs>
          <w:tab w:val="left" w:pos="7848"/>
        </w:tabs>
        <w:jc w:val="right"/>
        <w:rPr>
          <w:szCs w:val="28"/>
        </w:rPr>
      </w:pPr>
    </w:p>
    <w:p w:rsidR="003816F0" w:rsidRDefault="003816F0" w:rsidP="007F1464">
      <w:pPr>
        <w:tabs>
          <w:tab w:val="left" w:pos="7848"/>
        </w:tabs>
        <w:jc w:val="right"/>
        <w:rPr>
          <w:szCs w:val="28"/>
        </w:rPr>
      </w:pPr>
    </w:p>
    <w:p w:rsidR="003816F0" w:rsidRDefault="003816F0" w:rsidP="007F1464">
      <w:pPr>
        <w:tabs>
          <w:tab w:val="left" w:pos="7848"/>
        </w:tabs>
        <w:jc w:val="right"/>
        <w:rPr>
          <w:szCs w:val="28"/>
        </w:rPr>
      </w:pPr>
    </w:p>
    <w:p w:rsidR="003816F0" w:rsidRDefault="003816F0" w:rsidP="007F1464">
      <w:pPr>
        <w:tabs>
          <w:tab w:val="left" w:pos="7848"/>
        </w:tabs>
        <w:jc w:val="right"/>
        <w:rPr>
          <w:szCs w:val="28"/>
        </w:rPr>
      </w:pPr>
    </w:p>
    <w:p w:rsidR="003816F0" w:rsidRDefault="003816F0" w:rsidP="007F1464">
      <w:pPr>
        <w:tabs>
          <w:tab w:val="left" w:pos="7848"/>
        </w:tabs>
        <w:jc w:val="right"/>
        <w:rPr>
          <w:szCs w:val="28"/>
        </w:rPr>
      </w:pPr>
    </w:p>
    <w:p w:rsidR="003816F0" w:rsidRDefault="003816F0" w:rsidP="007F1464">
      <w:pPr>
        <w:tabs>
          <w:tab w:val="left" w:pos="7848"/>
        </w:tabs>
        <w:jc w:val="right"/>
        <w:rPr>
          <w:szCs w:val="28"/>
        </w:rPr>
      </w:pPr>
    </w:p>
    <w:p w:rsidR="003816F0" w:rsidRDefault="003816F0" w:rsidP="007F1464">
      <w:pPr>
        <w:tabs>
          <w:tab w:val="left" w:pos="7848"/>
        </w:tabs>
        <w:jc w:val="right"/>
        <w:rPr>
          <w:szCs w:val="28"/>
        </w:rPr>
      </w:pPr>
    </w:p>
    <w:p w:rsidR="003816F0" w:rsidRDefault="003816F0" w:rsidP="007F1464">
      <w:pPr>
        <w:tabs>
          <w:tab w:val="left" w:pos="7848"/>
        </w:tabs>
        <w:jc w:val="right"/>
        <w:rPr>
          <w:szCs w:val="28"/>
        </w:rPr>
      </w:pPr>
    </w:p>
    <w:p w:rsidR="003816F0" w:rsidRDefault="003816F0" w:rsidP="007F1464">
      <w:pPr>
        <w:tabs>
          <w:tab w:val="left" w:pos="7848"/>
        </w:tabs>
        <w:jc w:val="right"/>
        <w:rPr>
          <w:szCs w:val="28"/>
        </w:rPr>
      </w:pPr>
    </w:p>
    <w:p w:rsidR="003816F0" w:rsidRDefault="003816F0" w:rsidP="007F1464">
      <w:pPr>
        <w:tabs>
          <w:tab w:val="left" w:pos="7848"/>
        </w:tabs>
        <w:jc w:val="right"/>
        <w:rPr>
          <w:szCs w:val="28"/>
        </w:rPr>
      </w:pPr>
    </w:p>
    <w:p w:rsidR="003816F0" w:rsidRDefault="003816F0" w:rsidP="007F1464">
      <w:pPr>
        <w:tabs>
          <w:tab w:val="left" w:pos="7848"/>
        </w:tabs>
        <w:jc w:val="right"/>
        <w:rPr>
          <w:szCs w:val="28"/>
        </w:rPr>
      </w:pPr>
    </w:p>
    <w:p w:rsidR="003816F0" w:rsidRDefault="003816F0" w:rsidP="007F1464">
      <w:pPr>
        <w:tabs>
          <w:tab w:val="left" w:pos="7848"/>
        </w:tabs>
        <w:jc w:val="right"/>
        <w:rPr>
          <w:szCs w:val="28"/>
        </w:rPr>
      </w:pPr>
    </w:p>
    <w:p w:rsidR="003816F0" w:rsidRDefault="003816F0" w:rsidP="007F1464">
      <w:pPr>
        <w:tabs>
          <w:tab w:val="left" w:pos="7848"/>
        </w:tabs>
        <w:jc w:val="right"/>
        <w:rPr>
          <w:szCs w:val="28"/>
        </w:rPr>
      </w:pPr>
    </w:p>
    <w:p w:rsidR="003816F0" w:rsidRDefault="003816F0" w:rsidP="007F1464">
      <w:pPr>
        <w:tabs>
          <w:tab w:val="left" w:pos="7848"/>
        </w:tabs>
        <w:jc w:val="right"/>
        <w:rPr>
          <w:szCs w:val="28"/>
        </w:rPr>
      </w:pPr>
    </w:p>
    <w:p w:rsidR="003816F0" w:rsidRDefault="003816F0" w:rsidP="007F1464">
      <w:pPr>
        <w:tabs>
          <w:tab w:val="left" w:pos="7848"/>
        </w:tabs>
        <w:jc w:val="right"/>
        <w:rPr>
          <w:szCs w:val="28"/>
        </w:rPr>
      </w:pPr>
    </w:p>
    <w:p w:rsidR="003816F0" w:rsidRDefault="003816F0" w:rsidP="007F1464">
      <w:pPr>
        <w:tabs>
          <w:tab w:val="left" w:pos="7848"/>
        </w:tabs>
        <w:jc w:val="right"/>
        <w:rPr>
          <w:szCs w:val="28"/>
        </w:rPr>
      </w:pPr>
    </w:p>
    <w:p w:rsidR="003816F0" w:rsidRDefault="003816F0" w:rsidP="007F1464">
      <w:pPr>
        <w:tabs>
          <w:tab w:val="left" w:pos="7848"/>
        </w:tabs>
        <w:jc w:val="right"/>
        <w:rPr>
          <w:szCs w:val="28"/>
        </w:rPr>
      </w:pPr>
    </w:p>
    <w:p w:rsidR="003816F0" w:rsidRDefault="003816F0" w:rsidP="007F1464">
      <w:pPr>
        <w:tabs>
          <w:tab w:val="left" w:pos="7848"/>
        </w:tabs>
        <w:jc w:val="right"/>
        <w:rPr>
          <w:szCs w:val="28"/>
        </w:rPr>
      </w:pPr>
    </w:p>
    <w:p w:rsidR="003816F0" w:rsidRDefault="003816F0" w:rsidP="007F1464">
      <w:pPr>
        <w:tabs>
          <w:tab w:val="left" w:pos="7848"/>
        </w:tabs>
        <w:jc w:val="right"/>
        <w:rPr>
          <w:szCs w:val="28"/>
        </w:rPr>
      </w:pPr>
    </w:p>
    <w:p w:rsidR="003816F0" w:rsidRDefault="003816F0" w:rsidP="007F1464">
      <w:pPr>
        <w:tabs>
          <w:tab w:val="left" w:pos="7848"/>
        </w:tabs>
        <w:jc w:val="right"/>
        <w:rPr>
          <w:szCs w:val="28"/>
        </w:rPr>
      </w:pPr>
    </w:p>
    <w:p w:rsidR="003816F0" w:rsidRDefault="003816F0" w:rsidP="007F1464">
      <w:pPr>
        <w:tabs>
          <w:tab w:val="left" w:pos="7848"/>
        </w:tabs>
        <w:jc w:val="right"/>
        <w:rPr>
          <w:szCs w:val="28"/>
        </w:rPr>
      </w:pPr>
    </w:p>
    <w:p w:rsidR="003816F0" w:rsidRDefault="003816F0" w:rsidP="007F1464">
      <w:pPr>
        <w:tabs>
          <w:tab w:val="left" w:pos="7848"/>
        </w:tabs>
        <w:jc w:val="right"/>
        <w:rPr>
          <w:szCs w:val="28"/>
        </w:rPr>
      </w:pPr>
    </w:p>
    <w:p w:rsidR="003816F0" w:rsidRDefault="003816F0" w:rsidP="007F1464">
      <w:pPr>
        <w:tabs>
          <w:tab w:val="left" w:pos="7848"/>
        </w:tabs>
        <w:jc w:val="right"/>
        <w:rPr>
          <w:szCs w:val="28"/>
        </w:rPr>
      </w:pPr>
    </w:p>
    <w:p w:rsidR="003816F0" w:rsidRDefault="003816F0" w:rsidP="007F1464">
      <w:pPr>
        <w:tabs>
          <w:tab w:val="left" w:pos="7848"/>
        </w:tabs>
        <w:jc w:val="right"/>
        <w:rPr>
          <w:szCs w:val="28"/>
        </w:rPr>
      </w:pPr>
    </w:p>
    <w:p w:rsidR="003816F0" w:rsidRDefault="003816F0" w:rsidP="007F1464">
      <w:pPr>
        <w:tabs>
          <w:tab w:val="left" w:pos="7848"/>
        </w:tabs>
        <w:jc w:val="right"/>
        <w:rPr>
          <w:szCs w:val="28"/>
        </w:rPr>
      </w:pPr>
    </w:p>
    <w:p w:rsidR="003816F0" w:rsidRDefault="003816F0" w:rsidP="007F1464">
      <w:pPr>
        <w:tabs>
          <w:tab w:val="left" w:pos="7848"/>
        </w:tabs>
        <w:jc w:val="right"/>
        <w:rPr>
          <w:szCs w:val="28"/>
        </w:rPr>
      </w:pPr>
    </w:p>
    <w:sectPr w:rsidR="003816F0" w:rsidSect="00CC6027">
      <w:headerReference w:type="first" r:id="rId7"/>
      <w:pgSz w:w="11906" w:h="16838" w:code="9"/>
      <w:pgMar w:top="-851" w:right="1276" w:bottom="680" w:left="1559" w:header="425"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521" w:rsidRDefault="00D74521" w:rsidP="00EE472F">
      <w:r>
        <w:separator/>
      </w:r>
    </w:p>
  </w:endnote>
  <w:endnote w:type="continuationSeparator" w:id="0">
    <w:p w:rsidR="00D74521" w:rsidRDefault="00D74521" w:rsidP="00EE4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521" w:rsidRDefault="00D74521" w:rsidP="00EE472F">
      <w:r>
        <w:separator/>
      </w:r>
    </w:p>
  </w:footnote>
  <w:footnote w:type="continuationSeparator" w:id="0">
    <w:p w:rsidR="00D74521" w:rsidRDefault="00D74521" w:rsidP="00EE47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72F" w:rsidRPr="006D080B" w:rsidRDefault="00EE472F" w:rsidP="00EE472F">
    <w:pPr>
      <w:widowControl w:val="0"/>
      <w:spacing w:after="113"/>
      <w:jc w:val="center"/>
      <w:outlineLvl w:val="0"/>
      <w:rPr>
        <w:rFonts w:eastAsia="Sylfaen"/>
        <w:b/>
        <w:bCs/>
        <w:snapToGrid w:val="0"/>
        <w:color w:val="000000"/>
        <w:spacing w:val="-20"/>
        <w:sz w:val="36"/>
        <w:szCs w:val="36"/>
        <w:lang w:bidi="ru-RU"/>
      </w:rPr>
    </w:pPr>
  </w:p>
  <w:p w:rsidR="00EE472F" w:rsidRPr="006D080B" w:rsidRDefault="00EE472F" w:rsidP="00EE472F">
    <w:pPr>
      <w:widowControl w:val="0"/>
      <w:spacing w:after="113"/>
      <w:jc w:val="center"/>
      <w:outlineLvl w:val="0"/>
      <w:rPr>
        <w:rFonts w:eastAsia="Sylfaen"/>
        <w:b/>
        <w:bCs/>
        <w:snapToGrid w:val="0"/>
        <w:color w:val="000000"/>
        <w:spacing w:val="-20"/>
        <w:sz w:val="36"/>
        <w:szCs w:val="36"/>
        <w:lang w:bidi="ru-RU"/>
      </w:rPr>
    </w:pPr>
  </w:p>
  <w:p w:rsidR="00EE472F" w:rsidRPr="006D080B" w:rsidRDefault="00EE472F" w:rsidP="00EE472F">
    <w:pPr>
      <w:widowControl w:val="0"/>
      <w:spacing w:after="113"/>
      <w:jc w:val="center"/>
      <w:outlineLvl w:val="0"/>
      <w:rPr>
        <w:rFonts w:eastAsia="Sylfaen"/>
        <w:b/>
        <w:bCs/>
        <w:snapToGrid w:val="0"/>
        <w:color w:val="000000"/>
        <w:spacing w:val="-20"/>
        <w:sz w:val="36"/>
        <w:szCs w:val="36"/>
        <w:lang w:bidi="ru-RU"/>
      </w:rPr>
    </w:pPr>
  </w:p>
  <w:p w:rsidR="00EE472F" w:rsidRPr="006D080B" w:rsidRDefault="00EE472F" w:rsidP="00EE472F">
    <w:pPr>
      <w:widowControl w:val="0"/>
      <w:spacing w:after="113"/>
      <w:jc w:val="center"/>
      <w:outlineLvl w:val="0"/>
      <w:rPr>
        <w:rFonts w:eastAsia="Sylfaen"/>
        <w:b/>
        <w:bCs/>
        <w:snapToGrid w:val="0"/>
        <w:color w:val="000000"/>
        <w:spacing w:val="-20"/>
        <w:sz w:val="36"/>
        <w:szCs w:val="36"/>
        <w:lang w:bidi="ru-RU"/>
      </w:rPr>
    </w:pPr>
  </w:p>
  <w:p w:rsidR="00EE472F" w:rsidRPr="006D080B" w:rsidRDefault="00EE472F" w:rsidP="00EE472F">
    <w:pPr>
      <w:widowControl w:val="0"/>
      <w:spacing w:after="113"/>
      <w:jc w:val="center"/>
      <w:outlineLvl w:val="0"/>
      <w:rPr>
        <w:rFonts w:eastAsia="Sylfaen"/>
        <w:b/>
        <w:bCs/>
        <w:snapToGrid w:val="0"/>
        <w:color w:val="000000"/>
        <w:spacing w:val="-20"/>
        <w:sz w:val="16"/>
        <w:szCs w:val="16"/>
        <w:lang w:bidi="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172"/>
    <w:rsid w:val="000229E0"/>
    <w:rsid w:val="00024AAD"/>
    <w:rsid w:val="0008224A"/>
    <w:rsid w:val="00097540"/>
    <w:rsid w:val="000B1938"/>
    <w:rsid w:val="000D3612"/>
    <w:rsid w:val="000E294E"/>
    <w:rsid w:val="00126CCC"/>
    <w:rsid w:val="00133EB2"/>
    <w:rsid w:val="001467B1"/>
    <w:rsid w:val="00151A0D"/>
    <w:rsid w:val="00156D59"/>
    <w:rsid w:val="0016604B"/>
    <w:rsid w:val="00177E5E"/>
    <w:rsid w:val="001B1F8B"/>
    <w:rsid w:val="001E3081"/>
    <w:rsid w:val="00205745"/>
    <w:rsid w:val="0028539E"/>
    <w:rsid w:val="002B18C9"/>
    <w:rsid w:val="003044FA"/>
    <w:rsid w:val="00362926"/>
    <w:rsid w:val="00373172"/>
    <w:rsid w:val="003816F0"/>
    <w:rsid w:val="00417204"/>
    <w:rsid w:val="00441FA2"/>
    <w:rsid w:val="004510F6"/>
    <w:rsid w:val="00452274"/>
    <w:rsid w:val="00456DA4"/>
    <w:rsid w:val="004A0BE6"/>
    <w:rsid w:val="004E1901"/>
    <w:rsid w:val="00500C82"/>
    <w:rsid w:val="0055287E"/>
    <w:rsid w:val="0056375D"/>
    <w:rsid w:val="00570DC0"/>
    <w:rsid w:val="005A7473"/>
    <w:rsid w:val="005B04EA"/>
    <w:rsid w:val="005B23C3"/>
    <w:rsid w:val="005D6748"/>
    <w:rsid w:val="00616874"/>
    <w:rsid w:val="00654F6C"/>
    <w:rsid w:val="006676A6"/>
    <w:rsid w:val="00675F62"/>
    <w:rsid w:val="006A1A22"/>
    <w:rsid w:val="00721334"/>
    <w:rsid w:val="00751160"/>
    <w:rsid w:val="007F1464"/>
    <w:rsid w:val="007F409D"/>
    <w:rsid w:val="007F541F"/>
    <w:rsid w:val="0086111B"/>
    <w:rsid w:val="00867A0D"/>
    <w:rsid w:val="00874D78"/>
    <w:rsid w:val="008A35E7"/>
    <w:rsid w:val="008B2344"/>
    <w:rsid w:val="008D43DC"/>
    <w:rsid w:val="00922801"/>
    <w:rsid w:val="009752EA"/>
    <w:rsid w:val="0099568D"/>
    <w:rsid w:val="009A085B"/>
    <w:rsid w:val="009E1A73"/>
    <w:rsid w:val="009F4BBA"/>
    <w:rsid w:val="009F7011"/>
    <w:rsid w:val="00A07A0D"/>
    <w:rsid w:val="00AB72FB"/>
    <w:rsid w:val="00AE0502"/>
    <w:rsid w:val="00B36DFC"/>
    <w:rsid w:val="00B41788"/>
    <w:rsid w:val="00B6431C"/>
    <w:rsid w:val="00B84B66"/>
    <w:rsid w:val="00B938FE"/>
    <w:rsid w:val="00BE384A"/>
    <w:rsid w:val="00C017A4"/>
    <w:rsid w:val="00C134E1"/>
    <w:rsid w:val="00C14740"/>
    <w:rsid w:val="00C1638C"/>
    <w:rsid w:val="00C70410"/>
    <w:rsid w:val="00C84FA3"/>
    <w:rsid w:val="00CC1448"/>
    <w:rsid w:val="00CC5904"/>
    <w:rsid w:val="00CC6027"/>
    <w:rsid w:val="00CE47DF"/>
    <w:rsid w:val="00CE7463"/>
    <w:rsid w:val="00CF79A8"/>
    <w:rsid w:val="00D17FF9"/>
    <w:rsid w:val="00D25ACF"/>
    <w:rsid w:val="00D3242F"/>
    <w:rsid w:val="00D74521"/>
    <w:rsid w:val="00D94A7D"/>
    <w:rsid w:val="00DB5691"/>
    <w:rsid w:val="00E122E0"/>
    <w:rsid w:val="00E2120A"/>
    <w:rsid w:val="00E22D78"/>
    <w:rsid w:val="00E34241"/>
    <w:rsid w:val="00E66528"/>
    <w:rsid w:val="00EE472F"/>
    <w:rsid w:val="00EE4F28"/>
    <w:rsid w:val="00F11822"/>
    <w:rsid w:val="00F120B1"/>
    <w:rsid w:val="00F128B8"/>
    <w:rsid w:val="00F5447D"/>
    <w:rsid w:val="00FA30C5"/>
    <w:rsid w:val="00FD4F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EFCDE"/>
  <w15:docId w15:val="{8E4A74FE-1891-4DA9-80F9-00374D81D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72F"/>
    <w:pPr>
      <w:spacing w:after="0" w:line="240" w:lineRule="auto"/>
    </w:pPr>
    <w:rPr>
      <w:rFonts w:ascii="Times New Roman" w:eastAsia="Times New Roman" w:hAnsi="Times New Roman" w:cs="Times New Roman"/>
      <w:sz w:val="28"/>
      <w:szCs w:val="20"/>
      <w:lang w:eastAsia="ru-RU"/>
    </w:rPr>
  </w:style>
  <w:style w:type="paragraph" w:styleId="4">
    <w:name w:val="heading 4"/>
    <w:basedOn w:val="a"/>
    <w:next w:val="a"/>
    <w:link w:val="40"/>
    <w:qFormat/>
    <w:rsid w:val="00D3242F"/>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EE472F"/>
    <w:pPr>
      <w:keepNext/>
      <w:widowControl w:val="0"/>
      <w:jc w:val="center"/>
    </w:pPr>
    <w:rPr>
      <w:b/>
      <w:sz w:val="44"/>
    </w:rPr>
  </w:style>
  <w:style w:type="paragraph" w:styleId="a3">
    <w:name w:val="header"/>
    <w:basedOn w:val="a"/>
    <w:link w:val="a4"/>
    <w:rsid w:val="00EE472F"/>
    <w:pPr>
      <w:tabs>
        <w:tab w:val="center" w:pos="4677"/>
        <w:tab w:val="right" w:pos="9355"/>
      </w:tabs>
    </w:pPr>
  </w:style>
  <w:style w:type="character" w:customStyle="1" w:styleId="a4">
    <w:name w:val="Верхний колонтитул Знак"/>
    <w:basedOn w:val="a0"/>
    <w:link w:val="a3"/>
    <w:rsid w:val="00EE472F"/>
    <w:rPr>
      <w:rFonts w:ascii="Times New Roman" w:eastAsia="Times New Roman" w:hAnsi="Times New Roman" w:cs="Times New Roman"/>
      <w:sz w:val="28"/>
      <w:szCs w:val="20"/>
      <w:lang w:eastAsia="ru-RU"/>
    </w:rPr>
  </w:style>
  <w:style w:type="character" w:styleId="a5">
    <w:name w:val="Hyperlink"/>
    <w:basedOn w:val="a0"/>
    <w:rsid w:val="00EE472F"/>
    <w:rPr>
      <w:color w:val="0000FF"/>
      <w:u w:val="single"/>
    </w:rPr>
  </w:style>
  <w:style w:type="paragraph" w:styleId="a6">
    <w:name w:val="footer"/>
    <w:basedOn w:val="a"/>
    <w:link w:val="a7"/>
    <w:uiPriority w:val="99"/>
    <w:unhideWhenUsed/>
    <w:rsid w:val="00EE472F"/>
    <w:pPr>
      <w:tabs>
        <w:tab w:val="center" w:pos="4677"/>
        <w:tab w:val="right" w:pos="9355"/>
      </w:tabs>
    </w:pPr>
  </w:style>
  <w:style w:type="character" w:customStyle="1" w:styleId="a7">
    <w:name w:val="Нижний колонтитул Знак"/>
    <w:basedOn w:val="a0"/>
    <w:link w:val="a6"/>
    <w:uiPriority w:val="99"/>
    <w:rsid w:val="00EE472F"/>
    <w:rPr>
      <w:rFonts w:ascii="Times New Roman" w:eastAsia="Times New Roman" w:hAnsi="Times New Roman" w:cs="Times New Roman"/>
      <w:sz w:val="28"/>
      <w:szCs w:val="20"/>
      <w:lang w:eastAsia="ru-RU"/>
    </w:rPr>
  </w:style>
  <w:style w:type="paragraph" w:customStyle="1" w:styleId="a8">
    <w:name w:val="Знак Знак Знак Знак"/>
    <w:basedOn w:val="a"/>
    <w:rsid w:val="009F4BBA"/>
    <w:pPr>
      <w:spacing w:after="160" w:line="240" w:lineRule="exact"/>
    </w:pPr>
    <w:rPr>
      <w:rFonts w:ascii="Verdana" w:hAnsi="Verdana"/>
      <w:sz w:val="20"/>
      <w:lang w:val="en-US" w:eastAsia="en-US"/>
    </w:rPr>
  </w:style>
  <w:style w:type="character" w:customStyle="1" w:styleId="40">
    <w:name w:val="Заголовок 4 Знак"/>
    <w:basedOn w:val="a0"/>
    <w:link w:val="4"/>
    <w:rsid w:val="00D3242F"/>
    <w:rPr>
      <w:rFonts w:ascii="Times New Roman" w:eastAsia="Times New Roman" w:hAnsi="Times New Roman" w:cs="Times New Roman"/>
      <w:b/>
      <w:bCs/>
      <w:sz w:val="28"/>
      <w:szCs w:val="28"/>
      <w:lang w:eastAsia="ru-RU"/>
    </w:rPr>
  </w:style>
  <w:style w:type="paragraph" w:customStyle="1" w:styleId="article">
    <w:name w:val="article"/>
    <w:basedOn w:val="a"/>
    <w:rsid w:val="00D3242F"/>
    <w:pPr>
      <w:ind w:firstLine="567"/>
      <w:jc w:val="both"/>
    </w:pPr>
    <w:rPr>
      <w:rFonts w:ascii="Arial" w:hAnsi="Arial" w:cs="Arial"/>
      <w:sz w:val="26"/>
      <w:szCs w:val="26"/>
    </w:rPr>
  </w:style>
  <w:style w:type="paragraph" w:customStyle="1" w:styleId="text">
    <w:name w:val="text"/>
    <w:basedOn w:val="a"/>
    <w:rsid w:val="005D6748"/>
    <w:pPr>
      <w:ind w:firstLine="567"/>
      <w:jc w:val="both"/>
    </w:pPr>
    <w:rPr>
      <w:rFonts w:ascii="Arial" w:hAnsi="Arial" w:cs="Arial"/>
      <w:sz w:val="24"/>
      <w:szCs w:val="24"/>
    </w:rPr>
  </w:style>
  <w:style w:type="paragraph" w:styleId="a9">
    <w:name w:val="Normal (Web)"/>
    <w:basedOn w:val="a"/>
    <w:link w:val="aa"/>
    <w:uiPriority w:val="99"/>
    <w:unhideWhenUsed/>
    <w:qFormat/>
    <w:rsid w:val="008D43DC"/>
    <w:pPr>
      <w:spacing w:before="100" w:beforeAutospacing="1" w:after="100" w:afterAutospacing="1"/>
    </w:pPr>
    <w:rPr>
      <w:sz w:val="24"/>
      <w:szCs w:val="24"/>
    </w:rPr>
  </w:style>
  <w:style w:type="character" w:customStyle="1" w:styleId="aa">
    <w:name w:val="Обычный (веб) Знак"/>
    <w:link w:val="a9"/>
    <w:uiPriority w:val="99"/>
    <w:rsid w:val="007F1464"/>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510F6"/>
    <w:rPr>
      <w:rFonts w:ascii="Tahoma" w:hAnsi="Tahoma" w:cs="Tahoma"/>
      <w:sz w:val="16"/>
      <w:szCs w:val="16"/>
    </w:rPr>
  </w:style>
  <w:style w:type="character" w:customStyle="1" w:styleId="ac">
    <w:name w:val="Текст выноски Знак"/>
    <w:basedOn w:val="a0"/>
    <w:link w:val="ab"/>
    <w:uiPriority w:val="99"/>
    <w:semiHidden/>
    <w:rsid w:val="004510F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515201">
      <w:bodyDiv w:val="1"/>
      <w:marLeft w:val="0"/>
      <w:marRight w:val="0"/>
      <w:marTop w:val="0"/>
      <w:marBottom w:val="0"/>
      <w:divBdr>
        <w:top w:val="none" w:sz="0" w:space="0" w:color="auto"/>
        <w:left w:val="none" w:sz="0" w:space="0" w:color="auto"/>
        <w:bottom w:val="none" w:sz="0" w:space="0" w:color="auto"/>
        <w:right w:val="none" w:sz="0" w:space="0" w:color="auto"/>
      </w:divBdr>
    </w:div>
    <w:div w:id="992099382">
      <w:bodyDiv w:val="1"/>
      <w:marLeft w:val="0"/>
      <w:marRight w:val="0"/>
      <w:marTop w:val="0"/>
      <w:marBottom w:val="0"/>
      <w:divBdr>
        <w:top w:val="none" w:sz="0" w:space="0" w:color="auto"/>
        <w:left w:val="none" w:sz="0" w:space="0" w:color="auto"/>
        <w:bottom w:val="none" w:sz="0" w:space="0" w:color="auto"/>
        <w:right w:val="none" w:sz="0" w:space="0" w:color="auto"/>
      </w:divBdr>
    </w:div>
    <w:div w:id="21440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1519</Words>
  <Characters>8663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Евгений</cp:lastModifiedBy>
  <cp:revision>2</cp:revision>
  <cp:lastPrinted>2024-12-05T07:39:00Z</cp:lastPrinted>
  <dcterms:created xsi:type="dcterms:W3CDTF">2025-01-28T17:07:00Z</dcterms:created>
  <dcterms:modified xsi:type="dcterms:W3CDTF">2025-01-28T17:07:00Z</dcterms:modified>
</cp:coreProperties>
</file>